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06AC" w14:textId="77777777" w:rsidR="006C66F4" w:rsidRDefault="00633CA2" w:rsidP="002514CE">
      <w:pPr>
        <w:pStyle w:val="Nadpis1"/>
        <w:numPr>
          <w:ilvl w:val="0"/>
          <w:numId w:val="0"/>
        </w:numPr>
        <w:tabs>
          <w:tab w:val="left" w:pos="555"/>
          <w:tab w:val="center" w:pos="4536"/>
        </w:tabs>
      </w:pPr>
      <w:r>
        <w:rPr>
          <w:noProof/>
        </w:rPr>
        <w:drawing>
          <wp:inline distT="0" distB="0" distL="0" distR="0" wp14:anchorId="359E1DA6" wp14:editId="59BCA966">
            <wp:extent cx="571500" cy="685800"/>
            <wp:effectExtent l="0" t="0" r="0" b="0"/>
            <wp:docPr id="1960681352" name="Obrázek 1960681352" descr="Zna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Znak_maly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DE82" w14:textId="77777777" w:rsidR="006C66F4" w:rsidRDefault="00633CA2" w:rsidP="002514CE">
      <w:pPr>
        <w:spacing w:before="240"/>
        <w:jc w:val="center"/>
        <w:rPr>
          <w:b/>
        </w:rPr>
      </w:pPr>
      <w:r w:rsidRPr="00CF116E">
        <w:rPr>
          <w:b/>
          <w:sz w:val="28"/>
          <w:szCs w:val="28"/>
        </w:rPr>
        <w:t>Česká školní inspekce</w:t>
      </w:r>
      <w:r>
        <w:rPr>
          <w:b/>
          <w:sz w:val="28"/>
          <w:szCs w:val="28"/>
        </w:rPr>
        <w:br/>
      </w:r>
      <w:r w:rsidRPr="00C4334C">
        <w:rPr>
          <w:b/>
          <w:sz w:val="28"/>
          <w:szCs w:val="28"/>
        </w:rPr>
        <w:t>Zlínský inspektorát</w:t>
      </w:r>
    </w:p>
    <w:p w14:paraId="123EFBE5" w14:textId="77777777" w:rsidR="006C66F4" w:rsidRPr="00C4334C" w:rsidRDefault="00633CA2" w:rsidP="002514CE">
      <w:pPr>
        <w:jc w:val="center"/>
        <w:rPr>
          <w:b/>
          <w:noProof/>
          <w:sz w:val="28"/>
          <w:szCs w:val="28"/>
        </w:rPr>
      </w:pPr>
      <w:proofErr w:type="spellStart"/>
      <w:r w:rsidRPr="00C4334C">
        <w:rPr>
          <w:b/>
          <w:sz w:val="28"/>
          <w:szCs w:val="28"/>
        </w:rPr>
        <w:t>Zarámí</w:t>
      </w:r>
      <w:proofErr w:type="spellEnd"/>
      <w:r w:rsidRPr="00C4334C">
        <w:rPr>
          <w:b/>
          <w:sz w:val="28"/>
          <w:szCs w:val="28"/>
        </w:rPr>
        <w:t xml:space="preserve"> 88, P. O. Box 125, 760 </w:t>
      </w:r>
      <w:proofErr w:type="gramStart"/>
      <w:r w:rsidRPr="00C4334C">
        <w:rPr>
          <w:b/>
          <w:sz w:val="28"/>
          <w:szCs w:val="28"/>
        </w:rPr>
        <w:t>01  Zlín</w:t>
      </w:r>
      <w:proofErr w:type="gramEnd"/>
    </w:p>
    <w:p w14:paraId="15522B6E" w14:textId="77777777" w:rsidR="006C66F4" w:rsidRPr="000517A8" w:rsidRDefault="00633CA2" w:rsidP="00080A1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</w:t>
      </w:r>
    </w:p>
    <w:p w14:paraId="0C58C706" w14:textId="77777777" w:rsidR="006C66F4" w:rsidRPr="00C13A96" w:rsidRDefault="00633CA2" w:rsidP="00973EDA">
      <w:pPr>
        <w:pStyle w:val="Inspeknzprva-nzev"/>
        <w:spacing w:before="600"/>
      </w:pPr>
      <w:r w:rsidRPr="00C13A96">
        <w:t>INSPEKČNÍ</w:t>
      </w:r>
      <w:r>
        <w:t xml:space="preserve"> </w:t>
      </w:r>
      <w:r w:rsidRPr="00C13A96">
        <w:t>ZPRÁVA</w:t>
      </w:r>
    </w:p>
    <w:p w14:paraId="44D7DD2A" w14:textId="214C9CA4" w:rsidR="006C66F4" w:rsidRDefault="00633CA2" w:rsidP="00B41F3A">
      <w:pPr>
        <w:pStyle w:val="j"/>
        <w:spacing w:after="0"/>
        <w:rPr>
          <w:b w:val="0"/>
        </w:rPr>
      </w:pPr>
      <w:r w:rsidRPr="005D139D">
        <w:rPr>
          <w:b w:val="0"/>
        </w:rPr>
        <w:t xml:space="preserve">Čj. </w:t>
      </w:r>
      <w:r w:rsidR="00607692" w:rsidRPr="00607692">
        <w:rPr>
          <w:b w:val="0"/>
        </w:rPr>
        <w:t>ČŠIZ-1285/25-Z</w:t>
      </w:r>
    </w:p>
    <w:p w14:paraId="284C5FA3" w14:textId="62C51DB6" w:rsidR="006C66F4" w:rsidRPr="00B41F3A" w:rsidRDefault="00633CA2" w:rsidP="00B41F3A">
      <w:pPr>
        <w:pStyle w:val="j"/>
        <w:spacing w:before="0" w:after="480"/>
        <w:rPr>
          <w:b w:val="0"/>
        </w:rPr>
      </w:pPr>
      <w:proofErr w:type="spellStart"/>
      <w:r w:rsidRPr="00603F90">
        <w:rPr>
          <w:b w:val="0"/>
        </w:rPr>
        <w:t>Sp</w:t>
      </w:r>
      <w:proofErr w:type="spellEnd"/>
      <w:r w:rsidRPr="00603F90">
        <w:rPr>
          <w:b w:val="0"/>
        </w:rPr>
        <w:t xml:space="preserve">. zn. </w:t>
      </w:r>
      <w:r w:rsidR="00607692" w:rsidRPr="00607692">
        <w:rPr>
          <w:b w:val="0"/>
        </w:rPr>
        <w:t>ČŠIZ-S-266/25-Z</w:t>
      </w:r>
    </w:p>
    <w:tbl>
      <w:tblPr>
        <w:tblW w:w="5000" w:type="pct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5927"/>
      </w:tblGrid>
      <w:tr w:rsidR="007548CB" w14:paraId="43C172F4" w14:textId="77777777" w:rsidTr="00655AAE">
        <w:tc>
          <w:tcPr>
            <w:tcW w:w="2860" w:type="dxa"/>
          </w:tcPr>
          <w:p w14:paraId="14FDBFB7" w14:textId="77777777" w:rsidR="006C66F4" w:rsidRPr="00603F90" w:rsidRDefault="00633CA2" w:rsidP="00655AAE">
            <w:pPr>
              <w:spacing w:before="60" w:after="60"/>
            </w:pPr>
            <w:r w:rsidRPr="00603F90">
              <w:t xml:space="preserve">Název </w:t>
            </w:r>
          </w:p>
        </w:tc>
        <w:tc>
          <w:tcPr>
            <w:tcW w:w="5927" w:type="dxa"/>
          </w:tcPr>
          <w:p w14:paraId="65B09E9A" w14:textId="77777777" w:rsidR="006C66F4" w:rsidRPr="00603F90" w:rsidRDefault="00633CA2" w:rsidP="00655AAE">
            <w:pPr>
              <w:pStyle w:val="vodntabulka"/>
              <w:spacing w:before="60" w:after="60"/>
              <w:rPr>
                <w:b/>
              </w:rPr>
            </w:pPr>
            <w:r w:rsidRPr="00603F90">
              <w:rPr>
                <w:b/>
              </w:rPr>
              <w:t>Základní škola Chropyně, okres Kroměříž, příspěvková organizace</w:t>
            </w:r>
          </w:p>
        </w:tc>
      </w:tr>
      <w:tr w:rsidR="007548CB" w14:paraId="09163AF5" w14:textId="77777777" w:rsidTr="00655AAE">
        <w:tc>
          <w:tcPr>
            <w:tcW w:w="2860" w:type="dxa"/>
          </w:tcPr>
          <w:p w14:paraId="6F63E1E4" w14:textId="77777777" w:rsidR="006C66F4" w:rsidRPr="00603F90" w:rsidRDefault="00633CA2" w:rsidP="00655AAE">
            <w:pPr>
              <w:spacing w:before="60" w:after="60"/>
            </w:pPr>
            <w:r w:rsidRPr="00603F90">
              <w:t>Sídlo</w:t>
            </w:r>
          </w:p>
        </w:tc>
        <w:tc>
          <w:tcPr>
            <w:tcW w:w="5927" w:type="dxa"/>
          </w:tcPr>
          <w:p w14:paraId="65DDCD34" w14:textId="0442D07E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 xml:space="preserve">Komenského 335, 768 </w:t>
            </w:r>
            <w:r w:rsidR="00561B23" w:rsidRPr="00603F90">
              <w:rPr>
                <w:b/>
              </w:rPr>
              <w:t>11 Chropyně</w:t>
            </w:r>
          </w:p>
        </w:tc>
      </w:tr>
      <w:tr w:rsidR="007548CB" w14:paraId="16391756" w14:textId="77777777" w:rsidTr="00655AAE">
        <w:tc>
          <w:tcPr>
            <w:tcW w:w="2860" w:type="dxa"/>
          </w:tcPr>
          <w:p w14:paraId="34E06E2B" w14:textId="77777777" w:rsidR="006C66F4" w:rsidRPr="00603F90" w:rsidRDefault="00633CA2" w:rsidP="00655AAE">
            <w:pPr>
              <w:spacing w:before="60" w:after="60"/>
            </w:pPr>
            <w:r w:rsidRPr="00603F90">
              <w:t xml:space="preserve">E-mail </w:t>
            </w:r>
          </w:p>
        </w:tc>
        <w:tc>
          <w:tcPr>
            <w:tcW w:w="5927" w:type="dxa"/>
          </w:tcPr>
          <w:p w14:paraId="20EF450F" w14:textId="0317ACA2" w:rsidR="006C66F4" w:rsidRPr="00603F90" w:rsidRDefault="007E35BA" w:rsidP="00655AAE">
            <w:pPr>
              <w:spacing w:before="60" w:after="60"/>
              <w:ind w:left="110"/>
              <w:rPr>
                <w:b/>
              </w:rPr>
            </w:pPr>
            <w:r w:rsidRPr="007E35BA">
              <w:rPr>
                <w:b/>
              </w:rPr>
              <w:t>bajgmi@zschropyne.cz</w:t>
            </w:r>
          </w:p>
        </w:tc>
      </w:tr>
      <w:tr w:rsidR="007548CB" w14:paraId="7EE79BBE" w14:textId="77777777" w:rsidTr="00655AAE">
        <w:tc>
          <w:tcPr>
            <w:tcW w:w="2860" w:type="dxa"/>
          </w:tcPr>
          <w:p w14:paraId="2740EB47" w14:textId="77777777" w:rsidR="006C66F4" w:rsidRPr="00603F90" w:rsidRDefault="00633CA2" w:rsidP="00655AAE">
            <w:pPr>
              <w:spacing w:before="60" w:after="60"/>
            </w:pPr>
            <w:r w:rsidRPr="00603F90">
              <w:t>IČO</w:t>
            </w:r>
          </w:p>
        </w:tc>
        <w:tc>
          <w:tcPr>
            <w:tcW w:w="5927" w:type="dxa"/>
          </w:tcPr>
          <w:p w14:paraId="008EBCA4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70 943 923</w:t>
            </w:r>
          </w:p>
        </w:tc>
      </w:tr>
      <w:tr w:rsidR="007548CB" w14:paraId="186F0E7B" w14:textId="77777777" w:rsidTr="00655AAE">
        <w:tc>
          <w:tcPr>
            <w:tcW w:w="2860" w:type="dxa"/>
          </w:tcPr>
          <w:p w14:paraId="164EC2C3" w14:textId="77777777" w:rsidR="006C66F4" w:rsidRPr="00603F90" w:rsidRDefault="00633CA2" w:rsidP="00655AAE">
            <w:pPr>
              <w:spacing w:before="60" w:after="60"/>
            </w:pPr>
            <w:r w:rsidRPr="00603F90">
              <w:t>Identifikátor</w:t>
            </w:r>
          </w:p>
        </w:tc>
        <w:tc>
          <w:tcPr>
            <w:tcW w:w="5927" w:type="dxa"/>
          </w:tcPr>
          <w:p w14:paraId="66925FB8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600 118 541</w:t>
            </w:r>
          </w:p>
        </w:tc>
      </w:tr>
      <w:tr w:rsidR="007548CB" w14:paraId="085A655C" w14:textId="77777777" w:rsidTr="00655AAE">
        <w:trPr>
          <w:trHeight w:val="80"/>
        </w:trPr>
        <w:tc>
          <w:tcPr>
            <w:tcW w:w="2860" w:type="dxa"/>
          </w:tcPr>
          <w:p w14:paraId="778B4917" w14:textId="77777777" w:rsidR="006C66F4" w:rsidRPr="00603F90" w:rsidRDefault="00633CA2" w:rsidP="00655AAE">
            <w:pPr>
              <w:spacing w:before="60" w:after="60"/>
            </w:pPr>
            <w:r w:rsidRPr="00603F90">
              <w:t>Právní forma</w:t>
            </w:r>
          </w:p>
        </w:tc>
        <w:tc>
          <w:tcPr>
            <w:tcW w:w="5927" w:type="dxa"/>
          </w:tcPr>
          <w:p w14:paraId="357FF157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příspěvková organizace</w:t>
            </w:r>
          </w:p>
        </w:tc>
      </w:tr>
      <w:tr w:rsidR="007548CB" w14:paraId="45A21FD1" w14:textId="77777777" w:rsidTr="00655AAE">
        <w:tc>
          <w:tcPr>
            <w:tcW w:w="2860" w:type="dxa"/>
          </w:tcPr>
          <w:p w14:paraId="0EEF2A3B" w14:textId="77777777" w:rsidR="006C66F4" w:rsidRPr="00603F90" w:rsidRDefault="00633CA2" w:rsidP="00655AAE">
            <w:pPr>
              <w:spacing w:before="60" w:after="60"/>
            </w:pPr>
            <w:r w:rsidRPr="00603F90">
              <w:t>Zastupující</w:t>
            </w:r>
          </w:p>
        </w:tc>
        <w:tc>
          <w:tcPr>
            <w:tcW w:w="5927" w:type="dxa"/>
          </w:tcPr>
          <w:p w14:paraId="0833C891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Mgr. Milan Bajgar</w:t>
            </w:r>
          </w:p>
        </w:tc>
      </w:tr>
      <w:tr w:rsidR="007548CB" w14:paraId="133F8CAC" w14:textId="77777777" w:rsidTr="00655AAE">
        <w:tc>
          <w:tcPr>
            <w:tcW w:w="2860" w:type="dxa"/>
          </w:tcPr>
          <w:p w14:paraId="77AB7727" w14:textId="77777777" w:rsidR="006C66F4" w:rsidRPr="00603F90" w:rsidRDefault="00633CA2" w:rsidP="00655AAE">
            <w:pPr>
              <w:spacing w:before="60" w:after="60"/>
            </w:pPr>
            <w:r w:rsidRPr="00603F90">
              <w:t>Zřizovatel</w:t>
            </w:r>
          </w:p>
        </w:tc>
        <w:tc>
          <w:tcPr>
            <w:tcW w:w="5927" w:type="dxa"/>
          </w:tcPr>
          <w:p w14:paraId="08071865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Město Chropyně</w:t>
            </w:r>
          </w:p>
        </w:tc>
      </w:tr>
      <w:tr w:rsidR="007548CB" w14:paraId="47B9D96C" w14:textId="77777777" w:rsidTr="00655AAE">
        <w:tc>
          <w:tcPr>
            <w:tcW w:w="2860" w:type="dxa"/>
          </w:tcPr>
          <w:p w14:paraId="08045BE2" w14:textId="77777777" w:rsidR="006C66F4" w:rsidRPr="00603F90" w:rsidRDefault="00633CA2" w:rsidP="00655AAE">
            <w:pPr>
              <w:spacing w:before="60" w:after="60"/>
            </w:pPr>
            <w:r>
              <w:t>Místo inspekční činnosti</w:t>
            </w:r>
          </w:p>
        </w:tc>
        <w:tc>
          <w:tcPr>
            <w:tcW w:w="5927" w:type="dxa"/>
          </w:tcPr>
          <w:p w14:paraId="2A45A5D3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J. Fučíka 675, Chropyně</w:t>
            </w:r>
          </w:p>
          <w:p w14:paraId="4CF75662" w14:textId="77777777" w:rsidR="006C66F4" w:rsidRPr="00603F90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Komenského 335, Chropyně</w:t>
            </w:r>
          </w:p>
        </w:tc>
      </w:tr>
      <w:tr w:rsidR="007548CB" w14:paraId="264C9979" w14:textId="77777777" w:rsidTr="00655AAE">
        <w:tc>
          <w:tcPr>
            <w:tcW w:w="2860" w:type="dxa"/>
          </w:tcPr>
          <w:p w14:paraId="3FD6ECAF" w14:textId="77777777" w:rsidR="006C66F4" w:rsidRPr="00603F90" w:rsidRDefault="00633CA2" w:rsidP="00655AAE">
            <w:pPr>
              <w:spacing w:before="60" w:after="60"/>
            </w:pPr>
            <w:r w:rsidRPr="00603F90">
              <w:t>Inspekční činnost na místě</w:t>
            </w:r>
          </w:p>
        </w:tc>
        <w:tc>
          <w:tcPr>
            <w:tcW w:w="5927" w:type="dxa"/>
          </w:tcPr>
          <w:p w14:paraId="3342D75B" w14:textId="77777777" w:rsidR="006C66F4" w:rsidRPr="00E2426B" w:rsidRDefault="00633CA2" w:rsidP="00655AAE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19. 11. 2025 − 21. 11. 2025</w:t>
            </w:r>
          </w:p>
        </w:tc>
      </w:tr>
    </w:tbl>
    <w:p w14:paraId="63A88182" w14:textId="77777777" w:rsidR="006C66F4" w:rsidRDefault="00633CA2" w:rsidP="00827C08">
      <w:pPr>
        <w:pStyle w:val="Text"/>
        <w:spacing w:before="360"/>
      </w:pPr>
      <w:r w:rsidRPr="00C13A96">
        <w:t>Inspekční činnost byla</w:t>
      </w:r>
      <w:r>
        <w:t xml:space="preserve"> zahájena doručením pověření k inspekční činnosti.</w:t>
      </w:r>
    </w:p>
    <w:p w14:paraId="527D4E2A" w14:textId="77777777" w:rsidR="006C66F4" w:rsidRPr="002A52AD" w:rsidRDefault="00633CA2" w:rsidP="005B7417">
      <w:pPr>
        <w:pStyle w:val="Nadpiskapitoly"/>
        <w:spacing w:after="240"/>
      </w:pPr>
      <w:r>
        <w:t>Předmět inspekční činnosti</w:t>
      </w:r>
    </w:p>
    <w:p w14:paraId="67F7F861" w14:textId="77777777" w:rsidR="003948A4" w:rsidRPr="000A499B" w:rsidRDefault="003948A4" w:rsidP="003948A4">
      <w:pPr>
        <w:pStyle w:val="Text"/>
      </w:pPr>
      <w:r w:rsidRPr="00A41F80">
        <w:t>Hodnocení podmínek, průběhu a výsledků vzdělávání poskytovaného v</w:t>
      </w:r>
      <w:r>
        <w:t xml:space="preserve"> základ</w:t>
      </w:r>
      <w:r w:rsidRPr="00A41F80">
        <w:t>ní škole podle</w:t>
      </w:r>
      <w:r>
        <w:t> </w:t>
      </w:r>
      <w:r w:rsidRPr="00A41F80">
        <w:t xml:space="preserve">§ 174 odst. 2 písm. a) až c) zákona č. 561/2004 Sb., </w:t>
      </w:r>
      <w:r w:rsidRPr="000A499B">
        <w:t>o předškolním, základním, středním, vyšším odborném a jiném vzdělávání (školský zákon), ve znění pozdějších předpisů.</w:t>
      </w:r>
    </w:p>
    <w:p w14:paraId="2C2C775A" w14:textId="4FBB855C" w:rsidR="006C66F4" w:rsidRPr="000A499B" w:rsidRDefault="006C66F4" w:rsidP="003F4729">
      <w:pPr>
        <w:pStyle w:val="Text"/>
      </w:pPr>
    </w:p>
    <w:p w14:paraId="40EB8638" w14:textId="77777777" w:rsidR="006C66F4" w:rsidRPr="000A499B" w:rsidRDefault="00633CA2" w:rsidP="005B7417">
      <w:pPr>
        <w:pStyle w:val="Nadpiskapitoly"/>
        <w:spacing w:after="240"/>
      </w:pPr>
      <w:r w:rsidRPr="000A499B">
        <w:lastRenderedPageBreak/>
        <w:t>Charakteristika</w:t>
      </w:r>
    </w:p>
    <w:p w14:paraId="2688F9F9" w14:textId="1D0D6BDF" w:rsidR="006C66F4" w:rsidRPr="000A499B" w:rsidRDefault="00E77C5F" w:rsidP="00F07AC6">
      <w:pPr>
        <w:pStyle w:val="Text"/>
      </w:pPr>
      <w:r w:rsidRPr="000A499B">
        <w:t xml:space="preserve">Základní škola Chropyně, okres Kroměříž, příspěvková organizace </w:t>
      </w:r>
      <w:r w:rsidR="00F07AC6" w:rsidRPr="000A499B">
        <w:t xml:space="preserve">(dále </w:t>
      </w:r>
      <w:r w:rsidR="00607692" w:rsidRPr="000A499B">
        <w:t>„</w:t>
      </w:r>
      <w:r w:rsidR="00F07AC6" w:rsidRPr="000A499B">
        <w:t>škola</w:t>
      </w:r>
      <w:r w:rsidR="00607692" w:rsidRPr="000A499B">
        <w:t>“</w:t>
      </w:r>
      <w:r w:rsidR="00F07AC6" w:rsidRPr="000A499B">
        <w:t>)</w:t>
      </w:r>
      <w:r w:rsidR="00C135AB" w:rsidRPr="000A499B">
        <w:t xml:space="preserve"> </w:t>
      </w:r>
      <w:r w:rsidR="00F07AC6" w:rsidRPr="000A499B">
        <w:t>vykonává činnost základní školy</w:t>
      </w:r>
      <w:r w:rsidRPr="000A499B">
        <w:t xml:space="preserve"> a</w:t>
      </w:r>
      <w:r w:rsidR="00F07AC6" w:rsidRPr="000A499B">
        <w:t xml:space="preserve"> školní družiny.</w:t>
      </w:r>
      <w:r w:rsidR="00C135AB" w:rsidRPr="000A499B">
        <w:t xml:space="preserve"> </w:t>
      </w:r>
      <w:r w:rsidR="00F07AC6" w:rsidRPr="000A499B">
        <w:t>V době inspekční činnosti se v</w:t>
      </w:r>
      <w:r w:rsidR="00607692" w:rsidRPr="000A499B">
        <w:t>e</w:t>
      </w:r>
      <w:r w:rsidR="004B777A" w:rsidRPr="000A499B">
        <w:t> </w:t>
      </w:r>
      <w:r w:rsidR="0040608D" w:rsidRPr="000A499B">
        <w:t>20</w:t>
      </w:r>
      <w:r w:rsidR="00F07AC6" w:rsidRPr="000A499B">
        <w:t xml:space="preserve"> třídách vzdělávalo </w:t>
      </w:r>
      <w:r w:rsidR="0040608D" w:rsidRPr="000A499B">
        <w:t>357</w:t>
      </w:r>
      <w:r w:rsidR="00F07AC6" w:rsidRPr="000A499B">
        <w:t xml:space="preserve"> žáků.</w:t>
      </w:r>
      <w:r w:rsidR="00C135AB" w:rsidRPr="000A499B">
        <w:t xml:space="preserve"> </w:t>
      </w:r>
      <w:r w:rsidR="00F07AC6" w:rsidRPr="000A499B">
        <w:t xml:space="preserve">Škola eviduje </w:t>
      </w:r>
      <w:r w:rsidR="0040608D" w:rsidRPr="000A499B">
        <w:t>60</w:t>
      </w:r>
      <w:r w:rsidR="00F07AC6" w:rsidRPr="000A499B">
        <w:t xml:space="preserve"> žáků se speciálními vzdělávacími potřebami, dva žáky</w:t>
      </w:r>
      <w:r w:rsidR="00C135AB" w:rsidRPr="000A499B">
        <w:t xml:space="preserve"> </w:t>
      </w:r>
      <w:r w:rsidR="00F07AC6" w:rsidRPr="000A499B">
        <w:t xml:space="preserve">mimořádně nadané, </w:t>
      </w:r>
      <w:r w:rsidRPr="000A499B">
        <w:t xml:space="preserve">jednoho žáka </w:t>
      </w:r>
      <w:r w:rsidR="00F07AC6" w:rsidRPr="000A499B">
        <w:t>vzdělávané</w:t>
      </w:r>
      <w:r w:rsidRPr="000A499B">
        <w:t>ho v</w:t>
      </w:r>
      <w:r w:rsidR="00607692" w:rsidRPr="000A499B">
        <w:t> </w:t>
      </w:r>
      <w:r w:rsidRPr="000A499B">
        <w:t>zahraničí</w:t>
      </w:r>
      <w:r w:rsidR="00F07AC6" w:rsidRPr="000A499B">
        <w:t xml:space="preserve"> a </w:t>
      </w:r>
      <w:r w:rsidR="00676943" w:rsidRPr="000A499B">
        <w:t>jednoho</w:t>
      </w:r>
      <w:r w:rsidR="00F07AC6" w:rsidRPr="000A499B">
        <w:t xml:space="preserve"> s</w:t>
      </w:r>
      <w:r w:rsidR="00C135AB" w:rsidRPr="000A499B">
        <w:t> </w:t>
      </w:r>
      <w:r w:rsidR="00F07AC6" w:rsidRPr="000A499B">
        <w:t>odlišným</w:t>
      </w:r>
      <w:r w:rsidR="00C135AB" w:rsidRPr="000A499B">
        <w:t xml:space="preserve"> </w:t>
      </w:r>
      <w:r w:rsidR="00F07AC6" w:rsidRPr="000A499B">
        <w:t>mateřským jazykem. Zájmové vzdělávání je aktuálně poskytováno 1</w:t>
      </w:r>
      <w:r w:rsidR="0040608D" w:rsidRPr="000A499B">
        <w:t>09</w:t>
      </w:r>
      <w:r w:rsidR="00F07AC6" w:rsidRPr="000A499B">
        <w:t xml:space="preserve"> účastníkům v</w:t>
      </w:r>
      <w:r w:rsidRPr="000A499B">
        <w:t>e</w:t>
      </w:r>
      <w:r w:rsidR="00C732E7" w:rsidRPr="000A499B">
        <w:t> </w:t>
      </w:r>
      <w:r w:rsidRPr="000A499B">
        <w:t>4</w:t>
      </w:r>
      <w:r w:rsidR="00C732E7" w:rsidRPr="000A499B">
        <w:t> </w:t>
      </w:r>
      <w:r w:rsidR="00F07AC6" w:rsidRPr="000A499B">
        <w:t>odděleních školní družiny.</w:t>
      </w:r>
    </w:p>
    <w:p w14:paraId="6FEA80F3" w14:textId="77777777" w:rsidR="006C66F4" w:rsidRPr="000A499B" w:rsidRDefault="00633CA2" w:rsidP="005B7417">
      <w:pPr>
        <w:pStyle w:val="Nadpiskapitoly"/>
        <w:spacing w:after="240"/>
      </w:pPr>
      <w:r w:rsidRPr="000A499B">
        <w:t>Hodnocení podmínek vzdělávání</w:t>
      </w:r>
    </w:p>
    <w:p w14:paraId="1AADAE58" w14:textId="1017039F" w:rsidR="00A25A28" w:rsidRPr="000A499B" w:rsidRDefault="00D35D56" w:rsidP="00013F90">
      <w:pPr>
        <w:pStyle w:val="Text"/>
        <w:rPr>
          <w:i/>
          <w:iCs/>
        </w:rPr>
      </w:pPr>
      <w:r w:rsidRPr="000A499B">
        <w:t xml:space="preserve">Škola měla vytvořenou koncepci rozvoje školy pro období 2020–2025, její cíle byly reálně nastaveny. Postupně dochází k širšímu zapojení dalších účastníků vzdělávacího procesu, zejména pedagogických pracovníků, do tvorby a realizace koncepčních opatření. </w:t>
      </w:r>
      <w:r w:rsidR="00A25A28" w:rsidRPr="000A499B">
        <w:t xml:space="preserve">Priority rozvoje byly zaměřeny především na vytváření kvalitních podmínek pro vzdělávání všech žáků v souladu se současnými trendy a na rozvoj jejich sociálních dovedností. </w:t>
      </w:r>
      <w:r w:rsidR="009A67CC" w:rsidRPr="000A499B">
        <w:t>Stanovené záměry se daří naplňovat zejména v oblasti budování bezpečného prostředí a prohlubování spolupráce s dalšími aktéry vzdělávání</w:t>
      </w:r>
      <w:r w:rsidR="002D2965" w:rsidRPr="000A499B">
        <w:t>.</w:t>
      </w:r>
      <w:r w:rsidR="009A67CC" w:rsidRPr="000A499B">
        <w:t xml:space="preserve"> Částečně se daří naplňovat cíle také v materiálně-technické oblasti.</w:t>
      </w:r>
      <w:r w:rsidR="00013F90" w:rsidRPr="000A499B">
        <w:t xml:space="preserve"> </w:t>
      </w:r>
    </w:p>
    <w:p w14:paraId="13B5C5E4" w14:textId="4D6E9C03" w:rsidR="00B0581F" w:rsidRPr="000A499B" w:rsidRDefault="00D57632" w:rsidP="00B0581F">
      <w:pPr>
        <w:pStyle w:val="Text"/>
      </w:pPr>
      <w:r w:rsidRPr="000A499B">
        <w:t xml:space="preserve">Část svých kompetencí </w:t>
      </w:r>
      <w:r w:rsidR="00313A04" w:rsidRPr="000A499B">
        <w:t>ředitel</w:t>
      </w:r>
      <w:r w:rsidR="002D2965" w:rsidRPr="000A499B">
        <w:t xml:space="preserve"> školy (dále „ředitel“)</w:t>
      </w:r>
      <w:r w:rsidRPr="000A499B">
        <w:t xml:space="preserve"> vhodně přenesl na </w:t>
      </w:r>
      <w:r w:rsidR="009151D6" w:rsidRPr="000A499B">
        <w:t xml:space="preserve">dvě </w:t>
      </w:r>
      <w:r w:rsidRPr="000A499B">
        <w:t>zástupkyně</w:t>
      </w:r>
      <w:r w:rsidR="009151D6" w:rsidRPr="000A499B">
        <w:t xml:space="preserve"> pro</w:t>
      </w:r>
      <w:r w:rsidR="00FC7769" w:rsidRPr="000A499B">
        <w:t> </w:t>
      </w:r>
      <w:r w:rsidR="009151D6" w:rsidRPr="000A499B">
        <w:t>jednotlivé stupně základní školy</w:t>
      </w:r>
      <w:r w:rsidRPr="000A499B">
        <w:t xml:space="preserve">. </w:t>
      </w:r>
      <w:r w:rsidR="00F33469" w:rsidRPr="000A499B">
        <w:t>Hospitační činnost byla realizována</w:t>
      </w:r>
      <w:r w:rsidR="005A7BAA" w:rsidRPr="000A499B">
        <w:t xml:space="preserve"> </w:t>
      </w:r>
      <w:r w:rsidR="00F33469" w:rsidRPr="000A499B">
        <w:t>a zaměřena na</w:t>
      </w:r>
      <w:r w:rsidR="00FC7769" w:rsidRPr="000A499B">
        <w:t> </w:t>
      </w:r>
      <w:r w:rsidR="00F33469" w:rsidRPr="000A499B">
        <w:t xml:space="preserve">sledování průběhu vzdělávání a pedagogických postupů. Zatímco v předchozím období nebyla zpětná vazba pedagogům vždy dostatečně kvalitní, v aktuálním školním roce je její poskytování již na požadované úrovni. </w:t>
      </w:r>
      <w:r w:rsidRPr="000A499B">
        <w:t>Komunikace k</w:t>
      </w:r>
      <w:r w:rsidR="00733869" w:rsidRPr="000A499B">
        <w:t> </w:t>
      </w:r>
      <w:r w:rsidRPr="000A499B">
        <w:t>organizačním a pedagogickým záležitostem probíhá operativně</w:t>
      </w:r>
      <w:r w:rsidR="00092CD9" w:rsidRPr="000A499B">
        <w:t xml:space="preserve"> </w:t>
      </w:r>
      <w:r w:rsidRPr="000A499B">
        <w:t xml:space="preserve">prostřednictvím každodenního společného </w:t>
      </w:r>
      <w:r w:rsidR="00930F9F" w:rsidRPr="000A499B">
        <w:t>kontaktu a</w:t>
      </w:r>
      <w:r w:rsidR="00FC7769" w:rsidRPr="000A499B">
        <w:t> </w:t>
      </w:r>
      <w:r w:rsidR="00313A04" w:rsidRPr="000A499B">
        <w:t xml:space="preserve">pomocí </w:t>
      </w:r>
      <w:r w:rsidR="00092CD9" w:rsidRPr="000A499B">
        <w:t>nově zaveden</w:t>
      </w:r>
      <w:r w:rsidR="00833437" w:rsidRPr="000A499B">
        <w:t>ého</w:t>
      </w:r>
      <w:r w:rsidR="00092CD9" w:rsidRPr="000A499B">
        <w:t xml:space="preserve"> </w:t>
      </w:r>
      <w:r w:rsidR="00087569" w:rsidRPr="000A499B">
        <w:t>elektronick</w:t>
      </w:r>
      <w:r w:rsidR="00833437" w:rsidRPr="000A499B">
        <w:t>ého</w:t>
      </w:r>
      <w:r w:rsidR="00092CD9" w:rsidRPr="000A499B">
        <w:t xml:space="preserve"> systém</w:t>
      </w:r>
      <w:r w:rsidR="00833437" w:rsidRPr="000A499B">
        <w:t>u</w:t>
      </w:r>
      <w:r w:rsidR="00092CD9" w:rsidRPr="000A499B">
        <w:t>.</w:t>
      </w:r>
      <w:r w:rsidRPr="000A499B">
        <w:t xml:space="preserve"> </w:t>
      </w:r>
      <w:r w:rsidR="00B0581F" w:rsidRPr="000A499B">
        <w:t xml:space="preserve">Práce metodických orgánů školy se vyznačuje rozdílnou úrovní. V rámci metodického sdružení </w:t>
      </w:r>
      <w:r w:rsidR="002D3C61" w:rsidRPr="000A499B">
        <w:t xml:space="preserve">prvního </w:t>
      </w:r>
      <w:r w:rsidR="00B0581F" w:rsidRPr="000A499B">
        <w:t xml:space="preserve">stupně učitelé projednávají nejen organizační témata, ale vzájemně si vyměňují zkušenosti, zabývají se sjednocováním pedagogických postupů a strategií. </w:t>
      </w:r>
      <w:r w:rsidR="000621DD" w:rsidRPr="000A499B">
        <w:t xml:space="preserve">Předmětové komise na </w:t>
      </w:r>
      <w:r w:rsidR="002D3C61" w:rsidRPr="000A499B">
        <w:t>druhém</w:t>
      </w:r>
      <w:r w:rsidR="000621DD" w:rsidRPr="000A499B">
        <w:t xml:space="preserve"> stupni </w:t>
      </w:r>
      <w:r w:rsidR="00DB1988" w:rsidRPr="000A499B">
        <w:t xml:space="preserve">pracují spíše formálně. </w:t>
      </w:r>
    </w:p>
    <w:p w14:paraId="5D5ECDAC" w14:textId="18F43373" w:rsidR="003A320E" w:rsidRPr="000A499B" w:rsidRDefault="005B6F5E" w:rsidP="00381963">
      <w:pPr>
        <w:pStyle w:val="Text"/>
      </w:pPr>
      <w:r w:rsidRPr="000A499B">
        <w:t>Výchovně vzdělávací proces byl zabezpečen plně kvalifikovaným pedagogickým sborem, který byl vzhledem ke zkvalitnění péče o žáky se </w:t>
      </w:r>
      <w:r w:rsidR="00593E05" w:rsidRPr="000A499B">
        <w:t>speciálními vzdělávacími potřebami</w:t>
      </w:r>
      <w:r w:rsidRPr="000A499B">
        <w:t xml:space="preserve"> vhodně doplněn o asistentky pedagoga. </w:t>
      </w:r>
      <w:r w:rsidR="00381963" w:rsidRPr="000A499B">
        <w:t xml:space="preserve">Ředitel při plánování vzdělávání </w:t>
      </w:r>
      <w:r w:rsidR="00A44901" w:rsidRPr="000A499B">
        <w:t xml:space="preserve">pedagogů </w:t>
      </w:r>
      <w:r w:rsidR="00381963" w:rsidRPr="000A499B">
        <w:t>přihlíží k</w:t>
      </w:r>
      <w:r w:rsidR="00A44901" w:rsidRPr="000A499B">
        <w:t xml:space="preserve"> jejich </w:t>
      </w:r>
      <w:r w:rsidR="00381963" w:rsidRPr="000A499B">
        <w:t>zájm</w:t>
      </w:r>
      <w:r w:rsidR="000F4327" w:rsidRPr="000A499B">
        <w:t>ům i k</w:t>
      </w:r>
      <w:r w:rsidR="00381963" w:rsidRPr="000A499B">
        <w:t xml:space="preserve"> potřeb</w:t>
      </w:r>
      <w:r w:rsidR="000F4327" w:rsidRPr="000A499B">
        <w:t>ám</w:t>
      </w:r>
      <w:r w:rsidR="00381963" w:rsidRPr="000A499B">
        <w:t xml:space="preserve"> školy. </w:t>
      </w:r>
      <w:r w:rsidR="00985BFA" w:rsidRPr="000A499B">
        <w:t>I</w:t>
      </w:r>
      <w:r w:rsidR="00A1440F" w:rsidRPr="000A499B">
        <w:t>ndividuální formy</w:t>
      </w:r>
      <w:r w:rsidR="00381963" w:rsidRPr="000A499B">
        <w:t xml:space="preserve"> vzdělávání každého pedagoga </w:t>
      </w:r>
      <w:r w:rsidR="00985BFA" w:rsidRPr="000A499B">
        <w:t xml:space="preserve">byly kombinovány </w:t>
      </w:r>
      <w:r w:rsidR="00381963" w:rsidRPr="000A499B">
        <w:t xml:space="preserve">s </w:t>
      </w:r>
      <w:r w:rsidR="00985BFA" w:rsidRPr="000A499B">
        <w:t>programy</w:t>
      </w:r>
      <w:r w:rsidR="00381963" w:rsidRPr="000A499B">
        <w:t xml:space="preserve"> pro celou sborovnu</w:t>
      </w:r>
      <w:r w:rsidR="00985BFA" w:rsidRPr="000A499B">
        <w:t xml:space="preserve"> zaměřen</w:t>
      </w:r>
      <w:r w:rsidR="00050709" w:rsidRPr="000A499B">
        <w:t>ými</w:t>
      </w:r>
      <w:r w:rsidR="00985BFA" w:rsidRPr="000A499B">
        <w:t xml:space="preserve"> na</w:t>
      </w:r>
      <w:r w:rsidR="00381963" w:rsidRPr="000A499B">
        <w:t xml:space="preserve"> informační technologie včetně umělé inteligence.</w:t>
      </w:r>
      <w:r w:rsidR="00226629" w:rsidRPr="000A499B">
        <w:t xml:space="preserve"> </w:t>
      </w:r>
      <w:r w:rsidR="00985BFA" w:rsidRPr="000A499B">
        <w:t>V omezené míře bylo d</w:t>
      </w:r>
      <w:r w:rsidR="00A44901" w:rsidRPr="000A499B">
        <w:t xml:space="preserve">alší vzdělávání pedagogických pracovníků </w:t>
      </w:r>
      <w:r w:rsidR="00985BFA" w:rsidRPr="000A499B">
        <w:t xml:space="preserve">zaměřeno na </w:t>
      </w:r>
      <w:r w:rsidR="00A44901" w:rsidRPr="000A499B">
        <w:t>oblasti inovativních pedagogických postupů, metod a forem výuky</w:t>
      </w:r>
      <w:r w:rsidR="009E010B" w:rsidRPr="000A499B">
        <w:t>,</w:t>
      </w:r>
      <w:r w:rsidR="00985BFA" w:rsidRPr="000A499B">
        <w:t xml:space="preserve"> což vedlo k menšímu začleňování moderních didaktických přístupů do vyučování zejména na druhém stupni základní školy.</w:t>
      </w:r>
    </w:p>
    <w:p w14:paraId="41FE9B1E" w14:textId="77777777" w:rsidR="00593E05" w:rsidRPr="000A499B" w:rsidRDefault="00593E05" w:rsidP="00D35D56">
      <w:pPr>
        <w:pStyle w:val="Text"/>
      </w:pPr>
      <w:r w:rsidRPr="000A499B">
        <w:t xml:space="preserve">Nastavené preventivní mechanismy školy pro zajištění bezpečnosti a ochrany zdraví, k předcházení rizik vzniku úrazu při vzdělávacích činnostech byly funkční, garantovaly reálnou fyzickou bezpečnost žáků. </w:t>
      </w:r>
    </w:p>
    <w:p w14:paraId="46ACAA85" w14:textId="77777777" w:rsidR="008110AD" w:rsidRPr="000A499B" w:rsidRDefault="0047277E" w:rsidP="008110AD">
      <w:pPr>
        <w:pStyle w:val="Text"/>
      </w:pPr>
      <w:r w:rsidRPr="000A499B">
        <w:t xml:space="preserve">Škola zajišťovala poradenské služby prostřednictvím školního poradenského pracoviště tvořeného dvěma výchovnými poradkyněmi a metodikem prevence. Činnost byla realizována v účinné spolupráci s vedením školy a pedagogickým sborem. </w:t>
      </w:r>
      <w:r w:rsidR="00B65540" w:rsidRPr="000A499B">
        <w:t xml:space="preserve">Výchovné poradkyně úzce spolupracovaly; jedna z nich je kariérovou poradkyní, druhá působí zároveň jako zástupkyně ředitele školy. </w:t>
      </w:r>
      <w:r w:rsidR="008110AD" w:rsidRPr="000A499B">
        <w:t xml:space="preserve">Svým odborným vzděláním a profesní zkušeností významně </w:t>
      </w:r>
      <w:r w:rsidR="008110AD" w:rsidRPr="000A499B">
        <w:lastRenderedPageBreak/>
        <w:t>obohacovala poradenskou činnost. Přinášela nové podněty a inspirace, které měly pozitivní dopad na kvalitu poskytovaných služeb.</w:t>
      </w:r>
    </w:p>
    <w:p w14:paraId="1D9F9846" w14:textId="7C88E325" w:rsidR="000E3230" w:rsidRPr="000A499B" w:rsidRDefault="009D5F59" w:rsidP="00D35D56">
      <w:pPr>
        <w:pStyle w:val="Text"/>
      </w:pPr>
      <w:r w:rsidRPr="000A499B">
        <w:t xml:space="preserve">Kariérové poradenství zahrnovalo exkurze do firem a středních škol i setkání s odborníky, čímž se zvýšila informovanost o možnostech dalšího vzdělávání. </w:t>
      </w:r>
      <w:r w:rsidR="0047277E" w:rsidRPr="000A499B">
        <w:t>Poradenské pracoviště systematicky podporovalo žáky a jejich zákonné zástupce při řešení vzdělávacích a</w:t>
      </w:r>
      <w:r w:rsidR="007579A9" w:rsidRPr="000A499B">
        <w:t> </w:t>
      </w:r>
      <w:r w:rsidR="0047277E" w:rsidRPr="000A499B">
        <w:t>výchovných obtíží, poskytovalo metodickou pomoc učitelům při práci se žáky se</w:t>
      </w:r>
      <w:r w:rsidR="007858CB" w:rsidRPr="000A499B">
        <w:t> </w:t>
      </w:r>
      <w:r w:rsidR="0047277E" w:rsidRPr="000A499B">
        <w:t>speciálními vzdělávacími potřebami. Na druhém stupni byly nabízeny dobrovolné přednášky zaměřené na efektivní učení, zvládání stresu a sebepoznání, na prvním stupni probíhal projekt rozvíjející digitální, psychosociální a fyzickou odolnost. Škola realizovala cílené preventivní aktivity podporující pozitivní klima, bezpečné vztahy a spolupráci se</w:t>
      </w:r>
      <w:r w:rsidR="007579A9" w:rsidRPr="000A499B">
        <w:t> </w:t>
      </w:r>
      <w:r w:rsidR="0047277E" w:rsidRPr="000A499B">
        <w:t>zákonnými zástupci. Přestože metodik prevence ne</w:t>
      </w:r>
      <w:r w:rsidR="00E858B3" w:rsidRPr="000A499B">
        <w:t>absolvoval</w:t>
      </w:r>
      <w:r w:rsidR="0047277E" w:rsidRPr="000A499B">
        <w:t xml:space="preserve"> specializační studium, oblast prevence byla zajištěna v</w:t>
      </w:r>
      <w:r w:rsidR="00294981" w:rsidRPr="000A499B">
        <w:t> </w:t>
      </w:r>
      <w:r w:rsidR="0047277E" w:rsidRPr="000A499B">
        <w:t xml:space="preserve">potřebném rozsahu. </w:t>
      </w:r>
    </w:p>
    <w:p w14:paraId="0A4750C3" w14:textId="63DFFF95" w:rsidR="00D35D56" w:rsidRPr="000A499B" w:rsidRDefault="00FF23F8" w:rsidP="00D35D56">
      <w:pPr>
        <w:pStyle w:val="Text"/>
      </w:pPr>
      <w:r w:rsidRPr="000A499B">
        <w:t xml:space="preserve">V materiálním vybavení školy </w:t>
      </w:r>
      <w:r w:rsidR="00D35D56" w:rsidRPr="000A499B">
        <w:t>se podařilo realizovat významné změny, například</w:t>
      </w:r>
      <w:r w:rsidR="00E87332" w:rsidRPr="000A499B">
        <w:t xml:space="preserve"> </w:t>
      </w:r>
      <w:r w:rsidR="00D35D56" w:rsidRPr="000A499B">
        <w:t xml:space="preserve">vybudování školního altánu s venkovní učebnou, pořízení senzorických tabulí, modernizaci počítačové učebny, vybavení školy robotickými pomůckami a zakoupení 3D tiskárny. Přestože byla oblast digitalizace posílena, ve třídách nadále chybí mobilní technika (např. tablety, notebooky), která by umožnila širší využití digitálních nástrojů ve výuce. </w:t>
      </w:r>
      <w:r w:rsidR="00977C2E" w:rsidRPr="000A499B">
        <w:t>Pro</w:t>
      </w:r>
      <w:r w:rsidR="007579A9" w:rsidRPr="000A499B">
        <w:t> </w:t>
      </w:r>
      <w:r w:rsidR="00977C2E" w:rsidRPr="000A499B">
        <w:t>podporu polytechnické výchovy byly školní dílny díky sponzorskému daru místní firmy vybaveny moderním nářadím</w:t>
      </w:r>
      <w:r w:rsidR="00D35D56" w:rsidRPr="000A499B">
        <w:t xml:space="preserve">, což dokládá aktivní spolupráci školy s regionálními partnery. K výuce tělesné výchovy, zájmovým činnostem a dalším pohybovým aktivitám </w:t>
      </w:r>
      <w:r w:rsidR="00C4776B" w:rsidRPr="000A499B">
        <w:t xml:space="preserve">žáků </w:t>
      </w:r>
      <w:r w:rsidR="00D35D56" w:rsidRPr="000A499B">
        <w:t xml:space="preserve">slouží </w:t>
      </w:r>
      <w:r w:rsidR="0058127C" w:rsidRPr="000A499B">
        <w:t xml:space="preserve">dvě </w:t>
      </w:r>
      <w:r w:rsidR="00D35D56" w:rsidRPr="000A499B">
        <w:t xml:space="preserve">tělocvičny, prostory tělovýchovné jednoty, víceúčelový sportovní areál a zahrada školy. </w:t>
      </w:r>
      <w:r w:rsidR="00A303CF" w:rsidRPr="000A499B">
        <w:t xml:space="preserve">Vedení školy vytvořilo podmínky podporující rozvoj čtenářské gramotnosti prostřednictvím školní knihovny a čtenářských koutků s relaxačními zónami. </w:t>
      </w:r>
      <w:r w:rsidR="00D35D56" w:rsidRPr="000A499B">
        <w:t>Školní družina využívá pro</w:t>
      </w:r>
      <w:r w:rsidR="007579A9" w:rsidRPr="000A499B">
        <w:t> </w:t>
      </w:r>
      <w:r w:rsidR="00D35D56" w:rsidRPr="000A499B">
        <w:t xml:space="preserve">svoji činnost </w:t>
      </w:r>
      <w:r w:rsidR="007112E5" w:rsidRPr="000A499B">
        <w:t xml:space="preserve">dobře vybavené </w:t>
      </w:r>
      <w:r w:rsidR="00D35D56" w:rsidRPr="000A499B">
        <w:t>vlastní prostory.</w:t>
      </w:r>
    </w:p>
    <w:p w14:paraId="6BFC4F54" w14:textId="54ED2948" w:rsidR="00930F9F" w:rsidRPr="000A499B" w:rsidRDefault="0098143C" w:rsidP="0098143C">
      <w:pPr>
        <w:pStyle w:val="Text"/>
      </w:pPr>
      <w:r w:rsidRPr="000A499B">
        <w:t>Škola se aktivně a účinně zapojuje do kulturního života obce,</w:t>
      </w:r>
      <w:r w:rsidR="006F22D2" w:rsidRPr="000A499B">
        <w:t xml:space="preserve"> spolupracuje s místními spolky</w:t>
      </w:r>
      <w:r w:rsidR="0079059B" w:rsidRPr="000A499B">
        <w:t>,</w:t>
      </w:r>
      <w:r w:rsidRPr="000A499B">
        <w:t xml:space="preserve"> mateřskou školou, základními i středními školami v okolí. Součástí </w:t>
      </w:r>
      <w:r w:rsidR="00930F9F" w:rsidRPr="000A499B">
        <w:t>podpory školy je také dlouhodobě fungující spolek sdružující rodiče a přátele školy, který se aktivně podílel na školních akcích.</w:t>
      </w:r>
    </w:p>
    <w:p w14:paraId="4CF535E7" w14:textId="77777777" w:rsidR="006C66F4" w:rsidRPr="000A499B" w:rsidRDefault="00633CA2" w:rsidP="005B7417">
      <w:pPr>
        <w:pStyle w:val="Nadpiskapitoly"/>
        <w:spacing w:after="240"/>
      </w:pPr>
      <w:r w:rsidRPr="000A499B">
        <w:t>Hodnocení průběhu vzdělávání</w:t>
      </w:r>
    </w:p>
    <w:p w14:paraId="3123493C" w14:textId="680B614D" w:rsidR="00337156" w:rsidRPr="000A499B" w:rsidRDefault="00337156" w:rsidP="00337156">
      <w:pPr>
        <w:pStyle w:val="Text"/>
      </w:pPr>
      <w:r w:rsidRPr="000A499B">
        <w:t xml:space="preserve">Výuka na </w:t>
      </w:r>
      <w:r w:rsidR="001000A6" w:rsidRPr="000A499B">
        <w:t>prvním</w:t>
      </w:r>
      <w:r w:rsidRPr="000A499B">
        <w:t xml:space="preserve"> stupni byla plánována v souladu se školním vzdělávacím programem </w:t>
      </w:r>
      <w:r w:rsidR="00FF7418" w:rsidRPr="000A499B">
        <w:t>a</w:t>
      </w:r>
      <w:r w:rsidR="007579A9" w:rsidRPr="000A499B">
        <w:t> </w:t>
      </w:r>
      <w:r w:rsidR="00FF7418" w:rsidRPr="000A499B">
        <w:t>vhodně</w:t>
      </w:r>
      <w:r w:rsidR="00CD454E" w:rsidRPr="000A499B">
        <w:t xml:space="preserve"> navazovala</w:t>
      </w:r>
      <w:r w:rsidRPr="000A499B">
        <w:t xml:space="preserve"> na aktuální úroveň znalostí a dovedností žáků. Její realizace byla odborně správná, metodicky promyšlená a vedla k naplňování stanovených vzdělávacích cílů. </w:t>
      </w:r>
      <w:r w:rsidR="00FF7418" w:rsidRPr="000A499B">
        <w:t>Zadávané ú</w:t>
      </w:r>
      <w:r w:rsidRPr="000A499B">
        <w:t>koly podporovaly vnitřní motivaci žáků a na jejich řešení byl vyhrazen dostatečný časový prostor.</w:t>
      </w:r>
    </w:p>
    <w:p w14:paraId="63282EC5" w14:textId="6405B796" w:rsidR="00013D28" w:rsidRPr="000A499B" w:rsidRDefault="00337156" w:rsidP="00013D28">
      <w:pPr>
        <w:pStyle w:val="Text"/>
      </w:pPr>
      <w:r w:rsidRPr="000A499B">
        <w:t xml:space="preserve">Převládala frontální forma práce kombinovaná se samostatnou činností žáků. Efektivní kooperativní metody (práce ve dvojicích, skupinová práce) byly využívány méně často. Aktivizující metody napomáhaly udržení pozornosti a umožňovaly osvojování učiva prostřednictvím činnostního a prožitkového učení. </w:t>
      </w:r>
      <w:r w:rsidR="00A4308C" w:rsidRPr="000A499B">
        <w:t>Anglický jazyk byl přirozeně integrován i do dalších předmětů</w:t>
      </w:r>
      <w:r w:rsidRPr="000A499B">
        <w:t>, což podporovalo rozvoj jazykových kompetencí. Výuka českého jazyka rozvíjela kreativitu, vhodně byly zařazeny mezipředmětové vztahy. Netradiční motivace a didaktické pomůcky v geometrii zvýšily zájem o učivo.</w:t>
      </w:r>
      <w:r w:rsidR="00FF7418" w:rsidRPr="000A499B">
        <w:t xml:space="preserve"> </w:t>
      </w:r>
      <w:r w:rsidR="0058127C" w:rsidRPr="000A499B">
        <w:t>Skupinová diskuse s podporou učitele byla vhodně realizována v hodině přírodovědy při vyhledávání informací z různých zdrojů.</w:t>
      </w:r>
      <w:r w:rsidR="001A5728" w:rsidRPr="000A499B">
        <w:t xml:space="preserve"> </w:t>
      </w:r>
      <w:r w:rsidRPr="000A499B">
        <w:t>Cíleně zařazované pohybové a rytmické aktivity podporovaly udržení pozornosti, fixaci učiva a uvolnění atmosféry. Digitální technologie byly využívány účelně, zejména pro podporu představivosti, porozumění a upevnění učiva.</w:t>
      </w:r>
      <w:r w:rsidR="001A5728" w:rsidRPr="000A499B">
        <w:t xml:space="preserve"> V úvodní části hodiny výtvarné výchovy žáci pracovali s</w:t>
      </w:r>
      <w:r w:rsidR="00294981" w:rsidRPr="000A499B">
        <w:t> </w:t>
      </w:r>
      <w:r w:rsidR="001A5728" w:rsidRPr="000A499B">
        <w:t xml:space="preserve">mobilní aplikací, čímž rozvíjeli digitální kompetence. </w:t>
      </w:r>
      <w:r w:rsidR="001A5728" w:rsidRPr="000A499B">
        <w:lastRenderedPageBreak/>
        <w:t>Aktivita byla efektivně propojena s</w:t>
      </w:r>
      <w:r w:rsidR="00294981" w:rsidRPr="000A499B">
        <w:t> </w:t>
      </w:r>
      <w:r w:rsidR="001A5728" w:rsidRPr="000A499B">
        <w:t>mezipředmětovými vztahy, zejména s literární výchovou, což podpořilo komplexní rozvoj učiva a prohloubilo porozumění kulturním souvislostem.</w:t>
      </w:r>
      <w:r w:rsidR="008354DF" w:rsidRPr="000A499B">
        <w:t xml:space="preserve"> </w:t>
      </w:r>
      <w:r w:rsidRPr="000A499B">
        <w:t xml:space="preserve">Speciální vzdělávací potřeby žáků byly zohledňovány přizpůsobováním rozsahu úkolů a úpravou časové dotace pro jejich zvládnutí. Součinnost pedagoga a asistenta pedagoga pozitivně ovlivňovala průběh výuky. </w:t>
      </w:r>
      <w:r w:rsidR="00013D28" w:rsidRPr="000A499B">
        <w:t>Výuka probíhala v podnětném prostředí s</w:t>
      </w:r>
      <w:r w:rsidR="007858CB" w:rsidRPr="000A499B">
        <w:t> </w:t>
      </w:r>
      <w:r w:rsidR="00013D28" w:rsidRPr="000A499B">
        <w:t>příjemnou pracovní atmosférou. Pedagogové žákům vyjadřovali podporu, zdůrazňovali jejich schopnost dosahovat dobrých výsledků a přesvědčení, že úspěch je dosažitelný prostřednictvím úsilí i vhodných strategií učení.</w:t>
      </w:r>
    </w:p>
    <w:p w14:paraId="34679584" w14:textId="5C823FC3" w:rsidR="00A276CB" w:rsidRPr="000A499B" w:rsidRDefault="00A276CB" w:rsidP="00A276CB">
      <w:pPr>
        <w:pStyle w:val="Text"/>
        <w:rPr>
          <w:b/>
          <w:bCs/>
        </w:rPr>
      </w:pPr>
      <w:r w:rsidRPr="000A499B">
        <w:t>Výuka na druhém stupni probíhala převážně v klidném a podnětném prostředí, žáci dodržovali stanovená pravidla a pracovní atmosféra byla příjemná. Ve většině sledovaných hodin byli žáci seznámeni spíše s tématem než se specifickými cíli výuky. Pedagogové vedli žáky zejména k prohlubování znalostí a dovedností, postojová složka se ve výuce objevovala jen výjimečně.</w:t>
      </w:r>
      <w:r w:rsidR="00B407D8" w:rsidRPr="000A499B">
        <w:t xml:space="preserve"> </w:t>
      </w:r>
      <w:r w:rsidRPr="000A499B">
        <w:t>Dominantní formou práce byla frontální výuka, nejčastěji kombinovaná s</w:t>
      </w:r>
      <w:r w:rsidR="007858CB" w:rsidRPr="000A499B">
        <w:t> </w:t>
      </w:r>
      <w:r w:rsidRPr="000A499B">
        <w:t>metodou řízeného rozhovoru a samostatnou prací žáků. Práce ve</w:t>
      </w:r>
      <w:r w:rsidR="00BB7F5B" w:rsidRPr="000A499B">
        <w:t> </w:t>
      </w:r>
      <w:r w:rsidRPr="000A499B">
        <w:t xml:space="preserve">dvojicích byla zařazována příležitostně, skupinová práce se objevovala jen sporadicky, což limitovalo rozvoj kooperativních dovedností. </w:t>
      </w:r>
      <w:r w:rsidR="00B64BEC" w:rsidRPr="000A499B">
        <w:t>Požadavky kladené na žáky odpovídaly jejich schopnostem a</w:t>
      </w:r>
      <w:r w:rsidR="007858CB" w:rsidRPr="000A499B">
        <w:t> </w:t>
      </w:r>
      <w:r w:rsidR="00B64BEC" w:rsidRPr="000A499B">
        <w:t>dovednostem. Průběžná zpětná vazba byla poskytována zejména v</w:t>
      </w:r>
      <w:r w:rsidR="00BB7F5B" w:rsidRPr="000A499B">
        <w:t> </w:t>
      </w:r>
      <w:r w:rsidR="00B64BEC" w:rsidRPr="000A499B">
        <w:t xml:space="preserve">hodinách informatiky, českého jazyka a cizích jazyků, </w:t>
      </w:r>
      <w:r w:rsidR="0024566B" w:rsidRPr="000A499B">
        <w:t>kde byla</w:t>
      </w:r>
      <w:r w:rsidR="00B64BEC" w:rsidRPr="000A499B">
        <w:t xml:space="preserve"> pozornost zaměřena n</w:t>
      </w:r>
      <w:r w:rsidR="00BB7F5B" w:rsidRPr="000A499B">
        <w:t>a </w:t>
      </w:r>
      <w:r w:rsidR="00B64BEC" w:rsidRPr="000A499B">
        <w:t>upevňování gramatiky. Práce s chybou se objevovala jen ojediněle</w:t>
      </w:r>
      <w:r w:rsidR="00CE4AAA" w:rsidRPr="000A499B">
        <w:t>. Výjimkou byla výuka matematiky, při níž měli žáci možnost vzájemně se hodnotit, a účelné využití digitálních prostředků spolu s možností volby úloh různé náročnosti je motivovalo k aktivnějšímu zapojení do výuky.</w:t>
      </w:r>
    </w:p>
    <w:p w14:paraId="086D9104" w14:textId="062C4B81" w:rsidR="006169FC" w:rsidRPr="000A499B" w:rsidRDefault="00A276CB" w:rsidP="006169FC">
      <w:pPr>
        <w:pStyle w:val="Text"/>
      </w:pPr>
      <w:r w:rsidRPr="000A499B">
        <w:t xml:space="preserve">Didaktická technika byla účelně využívána pouze v některých hodinách. Mezipředmětové vztahy byly kvalitně </w:t>
      </w:r>
      <w:r w:rsidR="001A5864" w:rsidRPr="000A499B">
        <w:t>využit</w:t>
      </w:r>
      <w:r w:rsidRPr="000A499B">
        <w:t xml:space="preserve">y pouze v hodině dějepisu, </w:t>
      </w:r>
      <w:r w:rsidR="00624ADA" w:rsidRPr="000A499B">
        <w:t xml:space="preserve">kde byli žáci vedeni k propojení učiva s regionálními reáliemi a k rozvoji kritického myšlení </w:t>
      </w:r>
      <w:r w:rsidRPr="000A499B">
        <w:t>prostřednictvím vhodně kladených otázek. Metody podporující získávání informací z různých zdrojů a jejich interpretaci</w:t>
      </w:r>
      <w:r w:rsidR="00561059" w:rsidRPr="000A499B">
        <w:t xml:space="preserve"> pro</w:t>
      </w:r>
      <w:r w:rsidR="000E45FA" w:rsidRPr="000A499B">
        <w:t> </w:t>
      </w:r>
      <w:r w:rsidR="00561059" w:rsidRPr="000A499B">
        <w:t>rozvoj kritického myšlení</w:t>
      </w:r>
      <w:r w:rsidRPr="000A499B">
        <w:t xml:space="preserve"> byly aplikovány sporadicky.</w:t>
      </w:r>
      <w:r w:rsidR="00B407D8" w:rsidRPr="000A499B">
        <w:t xml:space="preserve"> </w:t>
      </w:r>
      <w:r w:rsidRPr="000A499B">
        <w:t>Diferenciace úkolů podle úrovně kognitivní náročnosti byla nedostatečná, což omezovalo možnosti rozvoje individuálních schopností žáků. Speciální vzdělávací potřeby byly zohledňovány pouze v omezené míře.</w:t>
      </w:r>
      <w:r w:rsidR="006169FC" w:rsidRPr="000A499B">
        <w:t xml:space="preserve"> V</w:t>
      </w:r>
      <w:r w:rsidR="007858CB" w:rsidRPr="000A499B">
        <w:t> </w:t>
      </w:r>
      <w:r w:rsidR="006169FC" w:rsidRPr="000A499B">
        <w:t>řadě hodin chybělo závěrečné zhodnocení naplnění stanovených cílů, což snižovalo přehled žáků o jejich vzdělávacím pokroku.</w:t>
      </w:r>
    </w:p>
    <w:p w14:paraId="25309045" w14:textId="3AFBA5BE" w:rsidR="00B80E5B" w:rsidRPr="000A499B" w:rsidRDefault="00B80E5B" w:rsidP="00080621">
      <w:pPr>
        <w:pStyle w:val="Text"/>
      </w:pPr>
      <w:r w:rsidRPr="000A499B">
        <w:t>Úroveň výuky tělesné výchovy byla rozdílná. Jedna sledovaná hodina postrádala motivační složku, metodické vedení žáků i průběžnou zpětnou vazbu učitele. Ostatní hodiny byly kvalitně realizovány, cíleně zaměřené na rozvoj konkrétních pohybových dovedností a</w:t>
      </w:r>
      <w:r w:rsidR="00BB7F5B" w:rsidRPr="000A499B">
        <w:t> </w:t>
      </w:r>
      <w:r w:rsidRPr="000A499B">
        <w:t>přispívaly k úspěšnosti žáků ve sportovních soutěžích.</w:t>
      </w:r>
    </w:p>
    <w:p w14:paraId="2893344C" w14:textId="387FE15D" w:rsidR="00F66EFB" w:rsidRPr="000A499B" w:rsidRDefault="00304B26" w:rsidP="00080621">
      <w:pPr>
        <w:pStyle w:val="Text"/>
      </w:pPr>
      <w:r w:rsidRPr="000A499B">
        <w:t xml:space="preserve">V průběhu vyučování na prvním i druhém stupni školy se </w:t>
      </w:r>
      <w:r w:rsidR="008D508D" w:rsidRPr="000A499B">
        <w:t xml:space="preserve">efektivní </w:t>
      </w:r>
      <w:r w:rsidRPr="000A499B">
        <w:t xml:space="preserve">sebehodnocení </w:t>
      </w:r>
      <w:r w:rsidR="00BB7F5B" w:rsidRPr="000A499B">
        <w:t>a</w:t>
      </w:r>
      <w:r w:rsidR="007858CB" w:rsidRPr="000A499B">
        <w:t> </w:t>
      </w:r>
      <w:r w:rsidR="00BB7F5B" w:rsidRPr="000A499B">
        <w:t xml:space="preserve">vzájemné hodnocení </w:t>
      </w:r>
      <w:r w:rsidRPr="000A499B">
        <w:t>žáků objevovalo pouze sporadicky</w:t>
      </w:r>
      <w:r w:rsidR="00BB7F5B" w:rsidRPr="000A499B">
        <w:t>.</w:t>
      </w:r>
      <w:r w:rsidR="006169FC" w:rsidRPr="000A499B">
        <w:t xml:space="preserve"> </w:t>
      </w:r>
    </w:p>
    <w:p w14:paraId="4F4B969F" w14:textId="77777777" w:rsidR="00C9265E" w:rsidRPr="00561B23" w:rsidRDefault="00C9265E" w:rsidP="00C9265E">
      <w:pPr>
        <w:pStyle w:val="Text"/>
      </w:pPr>
      <w:r w:rsidRPr="000A499B">
        <w:t>Jednotlivé činnosti realizované během vzdělávání ve školní družině byly voleny účelně, reflektovaly roční období a odpovídaly zájmu účastníků zájmového vzdělávání. Volené aktivity byly pro účastníky motivační a zajímavé, rozvíjeny byly jejich kreativní schopnosti</w:t>
      </w:r>
      <w:r w:rsidRPr="00561B23">
        <w:t>. Účastníci zájmového vzdělávání mohli vyjádřit svůj názor a dokázali akceptovat i názory ostatních. Široká nabídka zájmových kroužků v rámci školní družiny rozvíjela individuální nadání účastníků. Zájmové vzdělávání svou činností vhodně doplňovalo vzdělávací nabídku školy.</w:t>
      </w:r>
    </w:p>
    <w:p w14:paraId="0649A132" w14:textId="77777777" w:rsidR="006C66F4" w:rsidRPr="00364FD1" w:rsidRDefault="00633CA2" w:rsidP="005B7417">
      <w:pPr>
        <w:pStyle w:val="Nadpiskapitoly"/>
        <w:spacing w:after="240"/>
        <w:rPr>
          <w:highlight w:val="yellow"/>
        </w:rPr>
      </w:pPr>
      <w:r w:rsidRPr="006153F9">
        <w:lastRenderedPageBreak/>
        <w:t>Hodnocení výsledků vzdělávání</w:t>
      </w:r>
    </w:p>
    <w:p w14:paraId="403F8509" w14:textId="11B08002" w:rsidR="00011E89" w:rsidRPr="0022745F" w:rsidRDefault="00391A12" w:rsidP="00A84804">
      <w:pPr>
        <w:pStyle w:val="Text"/>
      </w:pPr>
      <w:r>
        <w:t xml:space="preserve">Škola průběžně sledovala </w:t>
      </w:r>
      <w:r w:rsidRPr="00613CD9">
        <w:t xml:space="preserve">a vyhodnocovala </w:t>
      </w:r>
      <w:r>
        <w:t>dosažený pokrok ve vzdělávání jednotlivých žáků</w:t>
      </w:r>
      <w:r w:rsidR="00A7442F">
        <w:t xml:space="preserve"> </w:t>
      </w:r>
      <w:r>
        <w:t>i tříd</w:t>
      </w:r>
      <w:r w:rsidR="00A84804">
        <w:t xml:space="preserve">. </w:t>
      </w:r>
      <w:r w:rsidR="007135FD" w:rsidRPr="009A6025">
        <w:t>Dosahované výsledky žáků byly v souladu s požadovanými výstupy vzdělávacího programu</w:t>
      </w:r>
      <w:r w:rsidR="007135FD" w:rsidRPr="009A6025">
        <w:rPr>
          <w:rFonts w:eastAsia="Calibri"/>
        </w:rPr>
        <w:t xml:space="preserve"> </w:t>
      </w:r>
      <w:r w:rsidR="007135FD" w:rsidRPr="009A6025">
        <w:t>pro základní vzdělávání</w:t>
      </w:r>
      <w:r w:rsidR="007135FD" w:rsidRPr="00A7442F">
        <w:rPr>
          <w:i/>
          <w:iCs/>
        </w:rPr>
        <w:t xml:space="preserve">. </w:t>
      </w:r>
      <w:r w:rsidRPr="00350951">
        <w:t>K</w:t>
      </w:r>
      <w:r>
        <w:t> </w:t>
      </w:r>
      <w:r w:rsidRPr="00350951">
        <w:t>vyšší objektivit</w:t>
      </w:r>
      <w:r w:rsidR="00BB098A">
        <w:t>ě</w:t>
      </w:r>
      <w:r w:rsidRPr="00350951">
        <w:t xml:space="preserve"> interního testování napomohlo</w:t>
      </w:r>
      <w:r>
        <w:t xml:space="preserve"> </w:t>
      </w:r>
      <w:r w:rsidRPr="00350951">
        <w:t>sjednocení kritérií pro hodnocení v</w:t>
      </w:r>
      <w:r w:rsidR="00C5559C">
        <w:t xml:space="preserve"> hlavních předmětech. </w:t>
      </w:r>
      <w:r w:rsidR="00DE2962" w:rsidRPr="00DE2962">
        <w:t>Ve výběrovém zjišťování ve školním roce 2022/2023 dosáhli žáci 9. ročníku v přírodopisu slabé úrovně a</w:t>
      </w:r>
      <w:r w:rsidR="007858CB">
        <w:t> </w:t>
      </w:r>
      <w:r w:rsidR="00DE2962" w:rsidRPr="00DE2962">
        <w:t>ve čtenářské gramotnosti průměrné úrovně ve srovnání s ostatními zapojenými školami.</w:t>
      </w:r>
      <w:r w:rsidR="00DE2962">
        <w:t xml:space="preserve"> </w:t>
      </w:r>
      <w:r w:rsidR="00011E89" w:rsidRPr="0022745F">
        <w:t>Výsledky</w:t>
      </w:r>
      <w:r w:rsidR="00DE2962">
        <w:t xml:space="preserve"> </w:t>
      </w:r>
      <w:r w:rsidR="00011E89" w:rsidRPr="0022745F">
        <w:t>vzdělávání</w:t>
      </w:r>
      <w:r w:rsidR="00A7442F" w:rsidRPr="0022745F">
        <w:t xml:space="preserve"> i externího testování</w:t>
      </w:r>
      <w:r w:rsidR="00011E89" w:rsidRPr="0022745F">
        <w:t xml:space="preserve"> byly projednávány na jednáních pedagogické rady </w:t>
      </w:r>
      <w:r w:rsidR="00A84804" w:rsidRPr="0022745F">
        <w:t>a pozornost</w:t>
      </w:r>
      <w:r w:rsidR="00011E89" w:rsidRPr="0022745F">
        <w:t xml:space="preserve"> byla věnována přijímání nápravných opatření.</w:t>
      </w:r>
      <w:r w:rsidR="00C37531" w:rsidRPr="0022745F">
        <w:t xml:space="preserve"> </w:t>
      </w:r>
    </w:p>
    <w:p w14:paraId="55BB50EF" w14:textId="77777777" w:rsidR="00011E89" w:rsidRDefault="00011E89" w:rsidP="00011E89">
      <w:pPr>
        <w:pStyle w:val="Text"/>
      </w:pPr>
      <w:r w:rsidRPr="00CF216D">
        <w:t>Zákonní zástupci žáků byli pravidelně informováni o průběhu a výsledcích prostřednictvím školního elektronického informačního systému, třídních schůzek i při osobních konzultacích s pedagogy.</w:t>
      </w:r>
    </w:p>
    <w:p w14:paraId="16DB2F11" w14:textId="5A4A55A3" w:rsidR="00282F74" w:rsidRDefault="00282F74" w:rsidP="00011E89">
      <w:pPr>
        <w:pStyle w:val="Text"/>
      </w:pPr>
      <w:r w:rsidRPr="00282F74">
        <w:t>Žákům, kteří nedosahovali očekávaných výsledků vzdělávání, škola poskytovala podporu nabídkou doučování ve všech hlavních i naukových předmětech. Pedagogické intervence využívalo jak na prvním stupni, tak na druhém stupni minimum žáků. Žákyni s odlišným mateřským jazykem i žákům ohroženým školním neúspěchem škola vypracovala plány pedagogické podpory. Poskytovaná podpora byla cílená a přispívala ke zlepšení jejich školní úspěšnosti.</w:t>
      </w:r>
    </w:p>
    <w:p w14:paraId="332B61FF" w14:textId="418F2736" w:rsidR="003F25ED" w:rsidRPr="00087868" w:rsidRDefault="003F25ED" w:rsidP="003F25ED">
      <w:pPr>
        <w:spacing w:before="120" w:after="120"/>
        <w:jc w:val="both"/>
      </w:pPr>
      <w:r>
        <w:t>Žáci š</w:t>
      </w:r>
      <w:r w:rsidRPr="0080335F">
        <w:t>kol</w:t>
      </w:r>
      <w:r>
        <w:t>y byli</w:t>
      </w:r>
      <w:r w:rsidRPr="0080335F">
        <w:t xml:space="preserve"> motivov</w:t>
      </w:r>
      <w:r>
        <w:t>áni</w:t>
      </w:r>
      <w:r w:rsidRPr="0080335F">
        <w:t xml:space="preserve"> </w:t>
      </w:r>
      <w:r>
        <w:t xml:space="preserve">k zapojení </w:t>
      </w:r>
      <w:r w:rsidRPr="0080335F">
        <w:t>do vědomostních, uměleckých a sportovních soutěží</w:t>
      </w:r>
      <w:r>
        <w:t>.</w:t>
      </w:r>
      <w:r w:rsidRPr="0080335F">
        <w:t xml:space="preserve"> Škola se prezentovala veřejnosti řadou aktivit a projektů, které </w:t>
      </w:r>
      <w:r>
        <w:t xml:space="preserve">svým obsahem </w:t>
      </w:r>
      <w:r w:rsidRPr="0080335F">
        <w:t>podporovaly</w:t>
      </w:r>
      <w:r>
        <w:t xml:space="preserve"> </w:t>
      </w:r>
      <w:r w:rsidRPr="0080335F">
        <w:t>sociální kompetence žáků.</w:t>
      </w:r>
      <w:r w:rsidRPr="002C29C2">
        <w:t xml:space="preserve"> </w:t>
      </w:r>
    </w:p>
    <w:p w14:paraId="4FD69775" w14:textId="77777777" w:rsidR="006C66F4" w:rsidRPr="00BD65F9" w:rsidRDefault="00633CA2" w:rsidP="005B7417">
      <w:pPr>
        <w:pStyle w:val="Nadpiskapitoly"/>
        <w:spacing w:after="240"/>
      </w:pPr>
      <w:r w:rsidRPr="00FE2FAA">
        <w:t>Závěry</w:t>
      </w:r>
    </w:p>
    <w:p w14:paraId="767D4488" w14:textId="5BFEB152" w:rsidR="006C66F4" w:rsidRDefault="00633CA2" w:rsidP="00080A13">
      <w:pPr>
        <w:pStyle w:val="Zvry"/>
        <w:rPr>
          <w:b w:val="0"/>
          <w:i/>
          <w:color w:val="0073CF"/>
        </w:rPr>
      </w:pPr>
      <w:r>
        <w:t>Vývoj</w:t>
      </w:r>
      <w:r w:rsidRPr="00D85226">
        <w:t xml:space="preserve"> školy </w:t>
      </w:r>
    </w:p>
    <w:p w14:paraId="0D253D6F" w14:textId="37FC772F" w:rsidR="008306F1" w:rsidRPr="00A914EC" w:rsidRDefault="00790F46" w:rsidP="008D3163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>
        <w:rPr>
          <w:b w:val="0"/>
          <w:bCs/>
          <w:noProof/>
        </w:rPr>
        <w:t>do vedení školy byla jmenována nová zástupkyně pro druhý stupeň</w:t>
      </w:r>
    </w:p>
    <w:p w14:paraId="3EBB1E3A" w14:textId="02C011ED" w:rsidR="006C66F4" w:rsidRPr="00A914EC" w:rsidRDefault="004F4D60" w:rsidP="008D3163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A914EC">
        <w:rPr>
          <w:b w:val="0"/>
          <w:bCs/>
        </w:rPr>
        <w:t>n</w:t>
      </w:r>
      <w:r w:rsidR="005F6527" w:rsidRPr="00A914EC">
        <w:rPr>
          <w:b w:val="0"/>
          <w:bCs/>
        </w:rPr>
        <w:t xml:space="preserve">ové oddělení </w:t>
      </w:r>
      <w:r w:rsidR="00652CB5" w:rsidRPr="00A914EC">
        <w:rPr>
          <w:b w:val="0"/>
          <w:bCs/>
        </w:rPr>
        <w:t>školní družiny</w:t>
      </w:r>
    </w:p>
    <w:p w14:paraId="508F44CC" w14:textId="55F45265" w:rsidR="009D65E6" w:rsidRPr="00A914EC" w:rsidRDefault="004F4D60" w:rsidP="008D3163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A914EC">
        <w:rPr>
          <w:b w:val="0"/>
          <w:bCs/>
        </w:rPr>
        <w:t xml:space="preserve">zavedení </w:t>
      </w:r>
      <w:r w:rsidR="009D65E6" w:rsidRPr="00A914EC">
        <w:rPr>
          <w:b w:val="0"/>
          <w:bCs/>
        </w:rPr>
        <w:t>elektronick</w:t>
      </w:r>
      <w:r w:rsidRPr="00A914EC">
        <w:rPr>
          <w:b w:val="0"/>
          <w:bCs/>
        </w:rPr>
        <w:t>ého</w:t>
      </w:r>
      <w:r w:rsidR="009D65E6" w:rsidRPr="00A914EC">
        <w:rPr>
          <w:b w:val="0"/>
          <w:bCs/>
        </w:rPr>
        <w:t xml:space="preserve"> informační</w:t>
      </w:r>
      <w:r w:rsidRPr="00A914EC">
        <w:rPr>
          <w:b w:val="0"/>
          <w:bCs/>
        </w:rPr>
        <w:t>ho</w:t>
      </w:r>
      <w:r w:rsidR="009D65E6" w:rsidRPr="00A914EC">
        <w:rPr>
          <w:b w:val="0"/>
          <w:bCs/>
        </w:rPr>
        <w:t xml:space="preserve"> systém</w:t>
      </w:r>
      <w:r w:rsidRPr="00A914EC">
        <w:rPr>
          <w:b w:val="0"/>
          <w:bCs/>
        </w:rPr>
        <w:t>u</w:t>
      </w:r>
      <w:r w:rsidR="009D65E6" w:rsidRPr="00A914EC">
        <w:rPr>
          <w:b w:val="0"/>
          <w:bCs/>
        </w:rPr>
        <w:t>, je</w:t>
      </w:r>
      <w:r w:rsidR="00A914EC" w:rsidRPr="00A914EC">
        <w:rPr>
          <w:b w:val="0"/>
          <w:bCs/>
        </w:rPr>
        <w:t>n</w:t>
      </w:r>
      <w:r w:rsidR="009D65E6" w:rsidRPr="00A914EC">
        <w:rPr>
          <w:b w:val="0"/>
          <w:bCs/>
        </w:rPr>
        <w:t>ž zajišťuje vzájemné propojení, pravidelnou komunikaci a sdílení informací mezi školou a zákonnými zástupci</w:t>
      </w:r>
    </w:p>
    <w:p w14:paraId="5856DEA6" w14:textId="13D5958F" w:rsidR="000E45FA" w:rsidRDefault="00841F1B" w:rsidP="00080A13">
      <w:pPr>
        <w:pStyle w:val="Zvry"/>
        <w:numPr>
          <w:ilvl w:val="0"/>
          <w:numId w:val="29"/>
        </w:numPr>
        <w:ind w:left="284" w:hanging="284"/>
        <w:rPr>
          <w:rStyle w:val="ZvryChar"/>
        </w:rPr>
      </w:pPr>
      <w:r w:rsidRPr="004255DB">
        <w:rPr>
          <w:b w:val="0"/>
          <w:bCs/>
        </w:rPr>
        <w:t xml:space="preserve">za výrazné podpory zřizovatele pokračuje škola v trendu zlepšování materiálních podmínek pro </w:t>
      </w:r>
      <w:r w:rsidR="00064E40" w:rsidRPr="004255DB">
        <w:rPr>
          <w:b w:val="0"/>
          <w:bCs/>
        </w:rPr>
        <w:t>vzdělávání</w:t>
      </w:r>
    </w:p>
    <w:p w14:paraId="2B83649F" w14:textId="50F16906" w:rsidR="006C66F4" w:rsidRPr="00671F19" w:rsidRDefault="00633CA2" w:rsidP="00080A13">
      <w:pPr>
        <w:spacing w:before="120"/>
        <w:jc w:val="both"/>
        <w:rPr>
          <w:i/>
          <w:color w:val="0073CF"/>
        </w:rPr>
      </w:pPr>
      <w:r w:rsidRPr="00B25DD6">
        <w:rPr>
          <w:rStyle w:val="ZvryChar"/>
        </w:rPr>
        <w:t>Silné stránky</w:t>
      </w:r>
    </w:p>
    <w:p w14:paraId="13FD239F" w14:textId="0E129AC7" w:rsidR="00B240B4" w:rsidRPr="000A5CFB" w:rsidRDefault="00AB6D00" w:rsidP="005350AF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0A5CFB">
        <w:rPr>
          <w:b w:val="0"/>
          <w:bCs/>
        </w:rPr>
        <w:t>a</w:t>
      </w:r>
      <w:r w:rsidR="009C4B9F" w:rsidRPr="000A5CFB">
        <w:rPr>
          <w:b w:val="0"/>
          <w:bCs/>
        </w:rPr>
        <w:t xml:space="preserve">ktivní spolupráce školy s vnějšími partnery a </w:t>
      </w:r>
      <w:r w:rsidR="00FC2201" w:rsidRPr="000A5CFB">
        <w:rPr>
          <w:b w:val="0"/>
          <w:bCs/>
        </w:rPr>
        <w:t xml:space="preserve">oboustranně přínosné vztahy </w:t>
      </w:r>
      <w:r w:rsidR="00314B35" w:rsidRPr="000A5CFB">
        <w:rPr>
          <w:b w:val="0"/>
          <w:noProof/>
        </w:rPr>
        <w:t>s obcí organizací společných akcí</w:t>
      </w:r>
      <w:r w:rsidR="00314B35" w:rsidRPr="000A5CFB">
        <w:rPr>
          <w:b w:val="0"/>
          <w:bCs/>
        </w:rPr>
        <w:t xml:space="preserve"> </w:t>
      </w:r>
      <w:r w:rsidR="00B240B4" w:rsidRPr="000A5CFB">
        <w:rPr>
          <w:b w:val="0"/>
          <w:bCs/>
        </w:rPr>
        <w:t>(1.5)</w:t>
      </w:r>
    </w:p>
    <w:p w14:paraId="426A0191" w14:textId="0F6AC415" w:rsidR="00906DBE" w:rsidRPr="000A5CFB" w:rsidRDefault="00AB6D00" w:rsidP="005350AF">
      <w:pPr>
        <w:pStyle w:val="Zvry"/>
        <w:numPr>
          <w:ilvl w:val="0"/>
          <w:numId w:val="29"/>
        </w:numPr>
        <w:ind w:left="284" w:hanging="284"/>
        <w:rPr>
          <w:b w:val="0"/>
          <w:bCs/>
          <w:noProof/>
        </w:rPr>
      </w:pPr>
      <w:r w:rsidRPr="000A5CFB">
        <w:rPr>
          <w:b w:val="0"/>
          <w:bCs/>
        </w:rPr>
        <w:t>z</w:t>
      </w:r>
      <w:r w:rsidR="00906DBE" w:rsidRPr="000A5CFB">
        <w:rPr>
          <w:b w:val="0"/>
          <w:bCs/>
        </w:rPr>
        <w:t>ástupkyně školy</w:t>
      </w:r>
      <w:r w:rsidR="005542CA" w:rsidRPr="000A5CFB">
        <w:rPr>
          <w:b w:val="0"/>
          <w:bCs/>
        </w:rPr>
        <w:t xml:space="preserve"> pro </w:t>
      </w:r>
      <w:r w:rsidR="00E0226D">
        <w:rPr>
          <w:b w:val="0"/>
          <w:bCs/>
        </w:rPr>
        <w:t>druhý</w:t>
      </w:r>
      <w:r w:rsidR="005542CA" w:rsidRPr="000A5CFB">
        <w:rPr>
          <w:b w:val="0"/>
          <w:bCs/>
        </w:rPr>
        <w:t xml:space="preserve"> st</w:t>
      </w:r>
      <w:r w:rsidR="000A5CFB">
        <w:rPr>
          <w:b w:val="0"/>
          <w:bCs/>
        </w:rPr>
        <w:t>upeň</w:t>
      </w:r>
      <w:r w:rsidR="005542CA" w:rsidRPr="000A5CFB">
        <w:rPr>
          <w:b w:val="0"/>
          <w:bCs/>
        </w:rPr>
        <w:t xml:space="preserve"> a zároveň výchovná poradkyně </w:t>
      </w:r>
      <w:r w:rsidR="00FA3055" w:rsidRPr="000A5CFB">
        <w:rPr>
          <w:b w:val="0"/>
          <w:bCs/>
        </w:rPr>
        <w:t>realizuje plán vlastního manažerského a pedagogického rozvoje, který má pozitivní dopad na kvalitu</w:t>
      </w:r>
      <w:r w:rsidR="00A53631" w:rsidRPr="000A5CFB">
        <w:rPr>
          <w:b w:val="0"/>
          <w:bCs/>
        </w:rPr>
        <w:t xml:space="preserve"> péč</w:t>
      </w:r>
      <w:r w:rsidR="00FA3055" w:rsidRPr="000A5CFB">
        <w:rPr>
          <w:b w:val="0"/>
          <w:bCs/>
        </w:rPr>
        <w:t>e</w:t>
      </w:r>
      <w:r w:rsidR="00A53631" w:rsidRPr="000A5CFB">
        <w:rPr>
          <w:b w:val="0"/>
          <w:bCs/>
        </w:rPr>
        <w:t xml:space="preserve"> o žáky s</w:t>
      </w:r>
      <w:r w:rsidR="000A5CFB">
        <w:rPr>
          <w:b w:val="0"/>
          <w:bCs/>
        </w:rPr>
        <w:t>e</w:t>
      </w:r>
      <w:r w:rsidRPr="000A5CFB">
        <w:rPr>
          <w:b w:val="0"/>
          <w:bCs/>
        </w:rPr>
        <w:t> speciálními vzdělávacími potřebami</w:t>
      </w:r>
      <w:r w:rsidR="00A53631" w:rsidRPr="000A5CFB">
        <w:rPr>
          <w:b w:val="0"/>
          <w:bCs/>
        </w:rPr>
        <w:t xml:space="preserve"> </w:t>
      </w:r>
      <w:r w:rsidR="00064E40" w:rsidRPr="000A5CFB">
        <w:rPr>
          <w:b w:val="0"/>
          <w:bCs/>
        </w:rPr>
        <w:t>(2.5)</w:t>
      </w:r>
    </w:p>
    <w:p w14:paraId="31C5790F" w14:textId="15849D16" w:rsidR="00153E2A" w:rsidRPr="000A5CFB" w:rsidRDefault="00AB6D00" w:rsidP="00637E60">
      <w:pPr>
        <w:pStyle w:val="Zvry"/>
        <w:numPr>
          <w:ilvl w:val="0"/>
          <w:numId w:val="29"/>
        </w:numPr>
        <w:ind w:left="284" w:hanging="284"/>
        <w:rPr>
          <w:bCs/>
        </w:rPr>
      </w:pPr>
      <w:r w:rsidRPr="000A5CFB">
        <w:rPr>
          <w:b w:val="0"/>
          <w:bCs/>
        </w:rPr>
        <w:t>c</w:t>
      </w:r>
      <w:r w:rsidR="00153E2A" w:rsidRPr="000A5CFB">
        <w:rPr>
          <w:b w:val="0"/>
          <w:bCs/>
        </w:rPr>
        <w:t xml:space="preserve">ílená podpora </w:t>
      </w:r>
      <w:r w:rsidR="00BB1471" w:rsidRPr="000A5CFB">
        <w:rPr>
          <w:b w:val="0"/>
          <w:bCs/>
        </w:rPr>
        <w:t>žáků</w:t>
      </w:r>
      <w:r w:rsidR="00153E2A" w:rsidRPr="000A5CFB">
        <w:rPr>
          <w:b w:val="0"/>
          <w:bCs/>
        </w:rPr>
        <w:t xml:space="preserve"> na </w:t>
      </w:r>
      <w:r w:rsidR="00E0226D">
        <w:rPr>
          <w:b w:val="0"/>
          <w:bCs/>
        </w:rPr>
        <w:t>prvním</w:t>
      </w:r>
      <w:r w:rsidR="00153E2A" w:rsidRPr="000A5CFB">
        <w:rPr>
          <w:b w:val="0"/>
          <w:bCs/>
        </w:rPr>
        <w:t xml:space="preserve"> stupni </w:t>
      </w:r>
      <w:r w:rsidR="00BB1471" w:rsidRPr="000A5CFB">
        <w:rPr>
          <w:b w:val="0"/>
          <w:bCs/>
        </w:rPr>
        <w:t>k dosahování dobrých výsledků ve výuce</w:t>
      </w:r>
      <w:r w:rsidRPr="000A5CFB">
        <w:rPr>
          <w:b w:val="0"/>
          <w:bCs/>
        </w:rPr>
        <w:t xml:space="preserve"> </w:t>
      </w:r>
      <w:r w:rsidR="00637E60" w:rsidRPr="000A5CFB">
        <w:rPr>
          <w:b w:val="0"/>
        </w:rPr>
        <w:t>(4.4)</w:t>
      </w:r>
      <w:r w:rsidR="00637E60" w:rsidRPr="000A5CFB">
        <w:rPr>
          <w:bCs/>
        </w:rPr>
        <w:t xml:space="preserve"> </w:t>
      </w:r>
    </w:p>
    <w:p w14:paraId="301F62BF" w14:textId="77777777" w:rsidR="006C66F4" w:rsidRDefault="00633CA2" w:rsidP="00080A13">
      <w:pPr>
        <w:pStyle w:val="Zvry"/>
      </w:pPr>
      <w:r>
        <w:rPr>
          <w:b w:val="0"/>
          <w:bCs/>
        </w:rPr>
        <w:t xml:space="preserve">Číselné označení odkazuje na kód kritéria v příslušné modifikaci. Znění kritéria je dostupné na adrese: </w:t>
      </w:r>
      <w:hyperlink r:id="rId12" w:history="1">
        <w:r w:rsidRPr="00907D8A">
          <w:rPr>
            <w:rStyle w:val="Hypertextovodkaz"/>
            <w:b w:val="0"/>
            <w:bCs/>
          </w:rPr>
          <w:t>kriteria.csicr.cz</w:t>
        </w:r>
      </w:hyperlink>
    </w:p>
    <w:p w14:paraId="70C133DA" w14:textId="77777777" w:rsidR="00DB5072" w:rsidRDefault="00DB5072" w:rsidP="00080A13">
      <w:pPr>
        <w:pStyle w:val="Zvry"/>
      </w:pPr>
    </w:p>
    <w:p w14:paraId="75EC6D26" w14:textId="77777777" w:rsidR="00DB5072" w:rsidRPr="00B82678" w:rsidRDefault="00DB5072" w:rsidP="00080A13">
      <w:pPr>
        <w:pStyle w:val="Zvry"/>
        <w:rPr>
          <w:b w:val="0"/>
          <w:bCs/>
        </w:rPr>
      </w:pPr>
    </w:p>
    <w:p w14:paraId="3F1C16E6" w14:textId="77777777" w:rsidR="006C66F4" w:rsidRPr="00227C01" w:rsidRDefault="00633CA2" w:rsidP="00080A13">
      <w:pPr>
        <w:pStyle w:val="Zvry"/>
        <w:rPr>
          <w:b w:val="0"/>
          <w:i/>
          <w:color w:val="C60C30"/>
        </w:rPr>
      </w:pPr>
      <w:r w:rsidRPr="00B25DD6">
        <w:lastRenderedPageBreak/>
        <w:t>Slabé stránky</w:t>
      </w:r>
      <w:r>
        <w:t xml:space="preserve"> (oblasti ke zlepšení)</w:t>
      </w:r>
    </w:p>
    <w:p w14:paraId="1F7FCABE" w14:textId="613E35F5" w:rsidR="000B0A59" w:rsidRPr="00BB5E3E" w:rsidRDefault="00BC1018" w:rsidP="000B0A59">
      <w:pPr>
        <w:pStyle w:val="Zvry"/>
        <w:numPr>
          <w:ilvl w:val="0"/>
          <w:numId w:val="29"/>
        </w:numPr>
        <w:ind w:left="284" w:hanging="284"/>
        <w:rPr>
          <w:b w:val="0"/>
          <w:bCs/>
        </w:rPr>
      </w:pPr>
      <w:r>
        <w:rPr>
          <w:b w:val="0"/>
          <w:bCs/>
        </w:rPr>
        <w:t>p</w:t>
      </w:r>
      <w:r w:rsidR="000B0A59" w:rsidRPr="000B0A59">
        <w:rPr>
          <w:b w:val="0"/>
          <w:bCs/>
        </w:rPr>
        <w:t xml:space="preserve">řevážně formální spolupráce pedagogů v rámci metodických orgánů </w:t>
      </w:r>
      <w:r w:rsidR="003A32C6">
        <w:rPr>
          <w:b w:val="0"/>
          <w:bCs/>
        </w:rPr>
        <w:t>druhého</w:t>
      </w:r>
      <w:r w:rsidR="00130BF0">
        <w:rPr>
          <w:b w:val="0"/>
          <w:bCs/>
        </w:rPr>
        <w:t xml:space="preserve"> stupně </w:t>
      </w:r>
      <w:r w:rsidR="000B0A59" w:rsidRPr="000B0A59">
        <w:rPr>
          <w:b w:val="0"/>
          <w:bCs/>
        </w:rPr>
        <w:t>základní školy</w:t>
      </w:r>
      <w:r w:rsidR="000B0A59">
        <w:rPr>
          <w:b w:val="0"/>
          <w:bCs/>
        </w:rPr>
        <w:t xml:space="preserve"> </w:t>
      </w:r>
      <w:r w:rsidR="000B0A59" w:rsidRPr="000B0A59">
        <w:rPr>
          <w:b w:val="0"/>
        </w:rPr>
        <w:t>(3.3)</w:t>
      </w:r>
    </w:p>
    <w:p w14:paraId="6C6B632D" w14:textId="02E4CDCC" w:rsidR="00F66EFB" w:rsidRPr="00F66EFB" w:rsidRDefault="00BC1018" w:rsidP="00D40873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</w:rPr>
        <w:t>ne</w:t>
      </w:r>
      <w:r w:rsidR="00F66EFB" w:rsidRPr="00F66EFB">
        <w:rPr>
          <w:b w:val="0"/>
        </w:rPr>
        <w:t>dostatečn</w:t>
      </w:r>
      <w:r>
        <w:rPr>
          <w:b w:val="0"/>
        </w:rPr>
        <w:t>á</w:t>
      </w:r>
      <w:r w:rsidR="00F66EFB" w:rsidRPr="00F66EFB">
        <w:rPr>
          <w:b w:val="0"/>
        </w:rPr>
        <w:t xml:space="preserve"> práce žáků s různými informačními zdroji pro rozvoj kritického myšlení</w:t>
      </w:r>
      <w:r w:rsidR="006C4077">
        <w:rPr>
          <w:b w:val="0"/>
        </w:rPr>
        <w:t xml:space="preserve"> zejména na </w:t>
      </w:r>
      <w:r w:rsidR="003A32C6">
        <w:rPr>
          <w:b w:val="0"/>
        </w:rPr>
        <w:t>druhém</w:t>
      </w:r>
      <w:r w:rsidR="006C4077">
        <w:rPr>
          <w:b w:val="0"/>
        </w:rPr>
        <w:t xml:space="preserve"> stupni základní školy </w:t>
      </w:r>
      <w:r w:rsidR="00BB5E3E">
        <w:rPr>
          <w:b w:val="0"/>
        </w:rPr>
        <w:t>(4.2</w:t>
      </w:r>
      <w:r w:rsidR="00F66EFB" w:rsidRPr="00F66EFB">
        <w:rPr>
          <w:b w:val="0"/>
        </w:rPr>
        <w:t>) </w:t>
      </w:r>
      <w:r w:rsidR="00F66EFB" w:rsidRPr="00F66EFB">
        <w:rPr>
          <w:b w:val="0"/>
          <w:bCs/>
        </w:rPr>
        <w:t> </w:t>
      </w:r>
    </w:p>
    <w:p w14:paraId="6EFF0D6A" w14:textId="688429ED" w:rsidR="008F1AF0" w:rsidRDefault="00BC1018" w:rsidP="00D40873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</w:rPr>
        <w:t>n</w:t>
      </w:r>
      <w:r w:rsidR="008F1AF0">
        <w:rPr>
          <w:b w:val="0"/>
        </w:rPr>
        <w:t>edostatečná diferenciace výuk</w:t>
      </w:r>
      <w:r w:rsidR="00BB5E3E">
        <w:rPr>
          <w:b w:val="0"/>
        </w:rPr>
        <w:t>y</w:t>
      </w:r>
      <w:r w:rsidR="0017650E">
        <w:rPr>
          <w:b w:val="0"/>
        </w:rPr>
        <w:t xml:space="preserve">, </w:t>
      </w:r>
      <w:r w:rsidR="006169FC">
        <w:rPr>
          <w:b w:val="0"/>
          <w:bCs/>
        </w:rPr>
        <w:t>m</w:t>
      </w:r>
      <w:r w:rsidR="006169FC" w:rsidRPr="00F66EFB">
        <w:rPr>
          <w:b w:val="0"/>
          <w:bCs/>
        </w:rPr>
        <w:t>alý prostor</w:t>
      </w:r>
      <w:r w:rsidR="006169FC">
        <w:rPr>
          <w:b w:val="0"/>
          <w:bCs/>
        </w:rPr>
        <w:t xml:space="preserve"> pro</w:t>
      </w:r>
      <w:r w:rsidR="006169FC" w:rsidRPr="00F66EFB">
        <w:rPr>
          <w:b w:val="0"/>
          <w:bCs/>
        </w:rPr>
        <w:t xml:space="preserve"> shrnutí učiva vzhledem ke</w:t>
      </w:r>
      <w:r w:rsidR="006169FC">
        <w:rPr>
          <w:b w:val="0"/>
          <w:bCs/>
        </w:rPr>
        <w:t> </w:t>
      </w:r>
      <w:r w:rsidR="006169FC" w:rsidRPr="00F66EFB">
        <w:rPr>
          <w:b w:val="0"/>
          <w:bCs/>
        </w:rPr>
        <w:t>stanovenému cíli</w:t>
      </w:r>
      <w:r w:rsidR="006169FC">
        <w:rPr>
          <w:b w:val="0"/>
          <w:bCs/>
        </w:rPr>
        <w:t xml:space="preserve"> na dru</w:t>
      </w:r>
      <w:r w:rsidR="003A32C6">
        <w:rPr>
          <w:b w:val="0"/>
        </w:rPr>
        <w:t>hém</w:t>
      </w:r>
      <w:r w:rsidR="000A5CFB">
        <w:rPr>
          <w:b w:val="0"/>
        </w:rPr>
        <w:t> </w:t>
      </w:r>
      <w:r w:rsidR="008F1AF0">
        <w:rPr>
          <w:b w:val="0"/>
        </w:rPr>
        <w:t>stupni (4.3)</w:t>
      </w:r>
    </w:p>
    <w:p w14:paraId="0B362174" w14:textId="411AE653" w:rsidR="00F66EFB" w:rsidRPr="001F2B4F" w:rsidRDefault="00BC1018" w:rsidP="00965E0F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  <w:bCs/>
        </w:rPr>
        <w:t>c</w:t>
      </w:r>
      <w:r w:rsidR="00F66EFB" w:rsidRPr="00F66EFB">
        <w:rPr>
          <w:b w:val="0"/>
          <w:bCs/>
        </w:rPr>
        <w:t>hybějící sebehodnocení a vzájemné hodnocení žáků. (4.3)</w:t>
      </w:r>
    </w:p>
    <w:p w14:paraId="48A067E7" w14:textId="22B6831A" w:rsidR="001F2B4F" w:rsidRPr="00F66EFB" w:rsidRDefault="001F2B4F" w:rsidP="00965E0F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</w:rPr>
        <w:t>ojedinělé kooperativní</w:t>
      </w:r>
      <w:r w:rsidRPr="001F2B4F">
        <w:rPr>
          <w:b w:val="0"/>
        </w:rPr>
        <w:t xml:space="preserve"> metod</w:t>
      </w:r>
      <w:r>
        <w:rPr>
          <w:b w:val="0"/>
        </w:rPr>
        <w:t>y</w:t>
      </w:r>
      <w:r w:rsidRPr="001F2B4F">
        <w:rPr>
          <w:b w:val="0"/>
        </w:rPr>
        <w:t>, které by podporovaly aktivní učení a prohlubování poznatků</w:t>
      </w:r>
      <w:r>
        <w:rPr>
          <w:b w:val="0"/>
        </w:rPr>
        <w:t xml:space="preserve"> ve výuce na </w:t>
      </w:r>
      <w:r w:rsidR="003A32C6">
        <w:rPr>
          <w:b w:val="0"/>
        </w:rPr>
        <w:t>druhém</w:t>
      </w:r>
      <w:r>
        <w:rPr>
          <w:b w:val="0"/>
        </w:rPr>
        <w:t xml:space="preserve"> stupni školy (4.4)</w:t>
      </w:r>
    </w:p>
    <w:p w14:paraId="32D1BC0E" w14:textId="77777777" w:rsidR="006C66F4" w:rsidRPr="00907D8A" w:rsidRDefault="00633CA2" w:rsidP="00080A13">
      <w:pPr>
        <w:pStyle w:val="Zvry"/>
        <w:rPr>
          <w:b w:val="0"/>
          <w:bCs/>
        </w:rPr>
      </w:pPr>
      <w:r>
        <w:rPr>
          <w:b w:val="0"/>
          <w:bCs/>
        </w:rPr>
        <w:t xml:space="preserve">Číselné označení odkazuje na kód kritéria v příslušné modifikaci. Znění kritéria je dostupné na adrese: </w:t>
      </w:r>
      <w:hyperlink r:id="rId13" w:history="1">
        <w:r w:rsidRPr="007578F4">
          <w:rPr>
            <w:rStyle w:val="Hypertextovodkaz"/>
            <w:b w:val="0"/>
            <w:bCs/>
          </w:rPr>
          <w:t>kriteria.csicr.cz</w:t>
        </w:r>
      </w:hyperlink>
    </w:p>
    <w:p w14:paraId="0F77281E" w14:textId="19C4F328" w:rsidR="006C66F4" w:rsidRPr="00BC1018" w:rsidRDefault="00633CA2" w:rsidP="00080A13">
      <w:pPr>
        <w:pStyle w:val="Zvry"/>
        <w:rPr>
          <w:b w:val="0"/>
          <w:i/>
        </w:rPr>
      </w:pPr>
      <w:r w:rsidRPr="00B25DD6">
        <w:t xml:space="preserve">Doporučení pro zlepšení </w:t>
      </w:r>
      <w:r w:rsidRPr="00BC1018">
        <w:t>činnosti školy</w:t>
      </w:r>
    </w:p>
    <w:p w14:paraId="7D7F3DAC" w14:textId="19A48810" w:rsidR="00465219" w:rsidRPr="00465219" w:rsidRDefault="00465219" w:rsidP="00465219">
      <w:pPr>
        <w:pStyle w:val="Zvry"/>
        <w:numPr>
          <w:ilvl w:val="0"/>
          <w:numId w:val="29"/>
        </w:numPr>
        <w:ind w:left="284" w:hanging="284"/>
        <w:rPr>
          <w:b w:val="0"/>
          <w:bCs/>
        </w:rPr>
      </w:pPr>
      <w:r w:rsidRPr="00465219">
        <w:rPr>
          <w:b w:val="0"/>
          <w:bCs/>
        </w:rPr>
        <w:t>do procesu tvorby koncepce školy a jejího vyhodnocování zapojit také zástupce zákonných zástupců</w:t>
      </w:r>
    </w:p>
    <w:p w14:paraId="7EEE24CB" w14:textId="156DDD55" w:rsidR="00CC4981" w:rsidRDefault="00CC4981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 w:rsidRPr="00BC1018">
        <w:rPr>
          <w:b w:val="0"/>
        </w:rPr>
        <w:t xml:space="preserve">koncepce školy a jejímu </w:t>
      </w:r>
      <w:r>
        <w:rPr>
          <w:b w:val="0"/>
        </w:rPr>
        <w:t>vyhodnocování p</w:t>
      </w:r>
      <w:r w:rsidR="002C2DBF">
        <w:rPr>
          <w:b w:val="0"/>
        </w:rPr>
        <w:t>řizv</w:t>
      </w:r>
      <w:r>
        <w:rPr>
          <w:b w:val="0"/>
        </w:rPr>
        <w:t xml:space="preserve">at další partnery z řad zákonných zástupců </w:t>
      </w:r>
    </w:p>
    <w:p w14:paraId="694AD07A" w14:textId="5F9DBA42" w:rsidR="006C66F4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</w:rPr>
        <w:t>z</w:t>
      </w:r>
      <w:r w:rsidR="00087569">
        <w:rPr>
          <w:b w:val="0"/>
        </w:rPr>
        <w:t xml:space="preserve">řídit školní </w:t>
      </w:r>
      <w:r w:rsidR="00F75C82">
        <w:rPr>
          <w:b w:val="0"/>
        </w:rPr>
        <w:t>parlament pro</w:t>
      </w:r>
      <w:r w:rsidR="00087569" w:rsidRPr="00F75C82">
        <w:rPr>
          <w:b w:val="0"/>
          <w:bCs/>
        </w:rPr>
        <w:t xml:space="preserve"> růst sociálních a občanskýc</w:t>
      </w:r>
      <w:r w:rsidR="00F75C82" w:rsidRPr="00F75C82">
        <w:rPr>
          <w:b w:val="0"/>
          <w:bCs/>
        </w:rPr>
        <w:t>h kompetencí žáků</w:t>
      </w:r>
    </w:p>
    <w:p w14:paraId="53AB47D7" w14:textId="6AE98241" w:rsidR="00944EFE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</w:rPr>
        <w:t>z</w:t>
      </w:r>
      <w:r w:rsidR="00A47DFE">
        <w:rPr>
          <w:b w:val="0"/>
        </w:rPr>
        <w:t xml:space="preserve">ajistit </w:t>
      </w:r>
      <w:r w:rsidR="006A72B7">
        <w:rPr>
          <w:b w:val="0"/>
        </w:rPr>
        <w:t xml:space="preserve">specializační </w:t>
      </w:r>
      <w:r w:rsidR="00A47DFE">
        <w:rPr>
          <w:b w:val="0"/>
        </w:rPr>
        <w:t>s</w:t>
      </w:r>
      <w:r w:rsidR="00944EFE">
        <w:rPr>
          <w:b w:val="0"/>
        </w:rPr>
        <w:t>tudiu</w:t>
      </w:r>
      <w:r w:rsidR="006A72B7">
        <w:rPr>
          <w:b w:val="0"/>
        </w:rPr>
        <w:t>m pro</w:t>
      </w:r>
      <w:r w:rsidR="00944EFE">
        <w:rPr>
          <w:b w:val="0"/>
        </w:rPr>
        <w:t xml:space="preserve"> </w:t>
      </w:r>
      <w:r w:rsidR="000835F2">
        <w:rPr>
          <w:b w:val="0"/>
        </w:rPr>
        <w:t>metodika prevence</w:t>
      </w:r>
    </w:p>
    <w:p w14:paraId="294F29AF" w14:textId="654471F9" w:rsidR="00690A17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</w:rPr>
        <w:t>z</w:t>
      </w:r>
      <w:r w:rsidR="00690A17">
        <w:rPr>
          <w:b w:val="0"/>
        </w:rPr>
        <w:t xml:space="preserve">ařadit do procesu evaluace školy testování výsledků vzdělávání </w:t>
      </w:r>
    </w:p>
    <w:p w14:paraId="49DE5BF5" w14:textId="560D6AEB" w:rsidR="000835F2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  <w:bCs/>
        </w:rPr>
        <w:t>r</w:t>
      </w:r>
      <w:r w:rsidR="000835F2" w:rsidRPr="000835F2">
        <w:rPr>
          <w:b w:val="0"/>
          <w:bCs/>
        </w:rPr>
        <w:t>ozšířit využívání formativního hodnocení</w:t>
      </w:r>
      <w:r w:rsidR="000835F2" w:rsidRPr="000835F2">
        <w:rPr>
          <w:b w:val="0"/>
        </w:rPr>
        <w:t xml:space="preserve"> – zejména sebehodnocení a vzájemného hodnocení žáků – a systematicky zařazovat závěrečné zhodnocení naplnění vzdělávacích cílů pro podporu sledování individuálního pokroku</w:t>
      </w:r>
    </w:p>
    <w:p w14:paraId="52DB7C3D" w14:textId="0FB6D2FF" w:rsidR="000835F2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  <w:bCs/>
        </w:rPr>
        <w:t>z</w:t>
      </w:r>
      <w:r w:rsidR="000835F2" w:rsidRPr="000835F2">
        <w:rPr>
          <w:b w:val="0"/>
          <w:bCs/>
        </w:rPr>
        <w:t>výšit míru diferenciace výuky</w:t>
      </w:r>
      <w:r w:rsidR="000835F2" w:rsidRPr="000835F2">
        <w:rPr>
          <w:b w:val="0"/>
        </w:rPr>
        <w:t xml:space="preserve"> prostřednictvím úloh různé kognitivní náročnosti a</w:t>
      </w:r>
      <w:r w:rsidR="007858CB">
        <w:rPr>
          <w:b w:val="0"/>
        </w:rPr>
        <w:t> </w:t>
      </w:r>
      <w:r w:rsidR="000835F2" w:rsidRPr="000835F2">
        <w:rPr>
          <w:b w:val="0"/>
        </w:rPr>
        <w:t>individualizace zadání, aby byly lépe rozvíjeny schopnosti všech žáků</w:t>
      </w:r>
    </w:p>
    <w:p w14:paraId="452BAC10" w14:textId="091A8BA0" w:rsidR="000835F2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  <w:bCs/>
        </w:rPr>
        <w:t>p</w:t>
      </w:r>
      <w:r w:rsidR="000835F2" w:rsidRPr="000835F2">
        <w:rPr>
          <w:b w:val="0"/>
          <w:bCs/>
        </w:rPr>
        <w:t>osílit aplikaci kooperativních a aktivizujících metod</w:t>
      </w:r>
      <w:r w:rsidR="000835F2" w:rsidRPr="000835F2">
        <w:rPr>
          <w:b w:val="0"/>
        </w:rPr>
        <w:t xml:space="preserve"> (skupinová práce, práce ve</w:t>
      </w:r>
      <w:r w:rsidR="007858CB">
        <w:rPr>
          <w:b w:val="0"/>
        </w:rPr>
        <w:t> </w:t>
      </w:r>
      <w:r w:rsidR="000835F2" w:rsidRPr="000835F2">
        <w:rPr>
          <w:b w:val="0"/>
        </w:rPr>
        <w:t>dvojicích, diskusní metody) pro rozvoj sociálních kompetencí a hodnotových orientací</w:t>
      </w:r>
    </w:p>
    <w:p w14:paraId="5A1BC3E6" w14:textId="3152789E" w:rsidR="000835F2" w:rsidRDefault="002645D2" w:rsidP="0051639B">
      <w:pPr>
        <w:pStyle w:val="Zvry"/>
        <w:numPr>
          <w:ilvl w:val="0"/>
          <w:numId w:val="29"/>
        </w:numPr>
        <w:ind w:left="284" w:hanging="284"/>
        <w:rPr>
          <w:b w:val="0"/>
        </w:rPr>
      </w:pPr>
      <w:r>
        <w:rPr>
          <w:b w:val="0"/>
          <w:bCs/>
        </w:rPr>
        <w:t>s</w:t>
      </w:r>
      <w:r w:rsidR="000835F2" w:rsidRPr="000835F2">
        <w:rPr>
          <w:b w:val="0"/>
          <w:bCs/>
        </w:rPr>
        <w:t>ystematicky integrovat metody podporující kritické myšlení</w:t>
      </w:r>
      <w:r w:rsidR="000835F2" w:rsidRPr="000835F2">
        <w:rPr>
          <w:b w:val="0"/>
        </w:rPr>
        <w:t xml:space="preserve"> – zejména práci s</w:t>
      </w:r>
      <w:r w:rsidR="00294981">
        <w:rPr>
          <w:b w:val="0"/>
        </w:rPr>
        <w:t> </w:t>
      </w:r>
      <w:r w:rsidR="000835F2" w:rsidRPr="000835F2">
        <w:rPr>
          <w:b w:val="0"/>
        </w:rPr>
        <w:t xml:space="preserve">informacemi z různých zdrojů, jejich interpretaci a argumentaci </w:t>
      </w:r>
    </w:p>
    <w:p w14:paraId="2DDDC7FF" w14:textId="77777777" w:rsidR="006C66F4" w:rsidRDefault="00633CA2" w:rsidP="005B7417">
      <w:pPr>
        <w:pStyle w:val="Nadpiskapitoly"/>
        <w:spacing w:after="240"/>
      </w:pPr>
      <w:r w:rsidRPr="00421EE2">
        <w:t>Stanovení</w:t>
      </w:r>
      <w:r>
        <w:t xml:space="preserve"> lhůty</w:t>
      </w:r>
    </w:p>
    <w:p w14:paraId="304E4B4B" w14:textId="06EE0FBD" w:rsidR="006C66F4" w:rsidRDefault="00633CA2" w:rsidP="009225CB">
      <w:pPr>
        <w:pStyle w:val="Stanovenlht"/>
        <w:numPr>
          <w:ilvl w:val="0"/>
          <w:numId w:val="0"/>
        </w:numPr>
      </w:pPr>
      <w:r>
        <w:t xml:space="preserve">Česká školní inspekce v souladu s § 175 odst. 1 školského zákona ukládá </w:t>
      </w:r>
      <w:r w:rsidRPr="00684B7E">
        <w:t>řediteli</w:t>
      </w:r>
      <w:r w:rsidR="00A100D6" w:rsidRPr="00684B7E">
        <w:t xml:space="preserve"> školy</w:t>
      </w:r>
      <w:r w:rsidRPr="00684B7E">
        <w:t xml:space="preserve"> </w:t>
      </w:r>
      <w:r>
        <w:t>ve lhůtě do</w:t>
      </w:r>
      <w:r w:rsidR="008F0DAA">
        <w:t xml:space="preserve"> 30</w:t>
      </w:r>
      <w:r>
        <w:t xml:space="preserve"> dnů od marného uplynutí lhůty pro podání připomínek k obsahu inspekční zprávy, resp. od doručení stanoviska k připomínkám, přijmout opatření k odstranění nedostatků zjištěných inspekční činností. Tyto nedostatky jsou formulovány v části slabé stránky (oblasti ke zlepšení). Ve stejné lhůtě písemně informujte Českou školní inspekci, jaká byla přijata opatření, a to prostřednictvím datové schránky (g7zais9).</w:t>
      </w:r>
    </w:p>
    <w:p w14:paraId="5BB4EBF6" w14:textId="77777777" w:rsidR="007858CB" w:rsidRPr="004C535C" w:rsidRDefault="007858CB" w:rsidP="009225CB">
      <w:pPr>
        <w:pStyle w:val="Stanovenlht"/>
        <w:numPr>
          <w:ilvl w:val="0"/>
          <w:numId w:val="0"/>
        </w:numPr>
      </w:pPr>
    </w:p>
    <w:p w14:paraId="46AB44ED" w14:textId="77777777" w:rsidR="006C66F4" w:rsidRDefault="00633CA2" w:rsidP="005B7417">
      <w:pPr>
        <w:pStyle w:val="Nadpiskapitoly"/>
        <w:spacing w:after="240"/>
      </w:pPr>
      <w:r>
        <w:lastRenderedPageBreak/>
        <w:t>Seznam dokladů</w:t>
      </w:r>
      <w:r w:rsidRPr="00BD65F9">
        <w:t>, o kte</w:t>
      </w:r>
      <w:r>
        <w:t xml:space="preserve">ré se inspekční </w:t>
      </w:r>
      <w:r w:rsidRPr="00421EE2">
        <w:t>zjištění</w:t>
      </w:r>
      <w:r>
        <w:t xml:space="preserve"> </w:t>
      </w:r>
      <w:r w:rsidRPr="00FE2FAA">
        <w:t>opírají</w:t>
      </w:r>
    </w:p>
    <w:p w14:paraId="33801948" w14:textId="0079A604" w:rsidR="006C66F4" w:rsidRDefault="00A100D6" w:rsidP="00156EF1">
      <w:pPr>
        <w:pStyle w:val="Seznamdoklad"/>
      </w:pPr>
      <w:r>
        <w:t>Koncepce rozvoje školy 2020–2025</w:t>
      </w:r>
    </w:p>
    <w:p w14:paraId="2F4CC954" w14:textId="77777777" w:rsidR="00A100D6" w:rsidRPr="002E370B" w:rsidRDefault="00A100D6" w:rsidP="00A100D6">
      <w:pPr>
        <w:pStyle w:val="Seznamdoklad"/>
        <w:spacing w:before="0"/>
        <w:rPr>
          <w:sz w:val="22"/>
          <w:szCs w:val="22"/>
        </w:rPr>
      </w:pPr>
      <w:r>
        <w:t xml:space="preserve">Kontrolní a hospitační činnost vedení školy </w:t>
      </w:r>
      <w:r w:rsidRPr="00A41F80">
        <w:t>ve školním roce 202</w:t>
      </w:r>
      <w:r>
        <w:t>4</w:t>
      </w:r>
      <w:r w:rsidRPr="00A41F80">
        <w:t>/202</w:t>
      </w:r>
      <w:r>
        <w:t>5 a</w:t>
      </w:r>
      <w:r w:rsidRPr="00A41F80">
        <w:t xml:space="preserve"> 202</w:t>
      </w:r>
      <w:r>
        <w:t>5</w:t>
      </w:r>
      <w:r w:rsidRPr="00A41F80">
        <w:t>/202</w:t>
      </w:r>
      <w:r>
        <w:t>6</w:t>
      </w:r>
      <w:r w:rsidRPr="00A41F80">
        <w:t xml:space="preserve"> k datu inspekce</w:t>
      </w:r>
    </w:p>
    <w:p w14:paraId="0FE6B612" w14:textId="77777777" w:rsidR="00A100D6" w:rsidRDefault="00A100D6" w:rsidP="00A100D6">
      <w:pPr>
        <w:pStyle w:val="Seznamdoklad"/>
      </w:pPr>
      <w:r w:rsidRPr="009C5A2C">
        <w:t xml:space="preserve">Dokumentace školy podle § 28 odst. 1 školského zákona ve školním roce </w:t>
      </w:r>
      <w:r w:rsidRPr="003F50BD">
        <w:t>202</w:t>
      </w:r>
      <w:r>
        <w:t>4</w:t>
      </w:r>
      <w:r w:rsidRPr="003F50BD">
        <w:t>/202</w:t>
      </w:r>
      <w:r>
        <w:t>5 a</w:t>
      </w:r>
      <w:r w:rsidRPr="003F50BD">
        <w:t xml:space="preserve"> </w:t>
      </w:r>
      <w:r w:rsidRPr="009C5A2C">
        <w:t>202</w:t>
      </w:r>
      <w:r>
        <w:t>5</w:t>
      </w:r>
      <w:r w:rsidRPr="009C5A2C">
        <w:t>/202</w:t>
      </w:r>
      <w:r>
        <w:t>6</w:t>
      </w:r>
      <w:r w:rsidRPr="009C5A2C">
        <w:t xml:space="preserve"> k datu inspekce</w:t>
      </w:r>
    </w:p>
    <w:p w14:paraId="2B4B5167" w14:textId="77777777" w:rsidR="00A100D6" w:rsidRDefault="00A100D6" w:rsidP="00A100D6">
      <w:pPr>
        <w:pStyle w:val="Seznamdoklad"/>
      </w:pPr>
      <w:r w:rsidRPr="00C67057">
        <w:t>Dokumentace k činnosti školního poradenského pracoviště</w:t>
      </w:r>
      <w:r>
        <w:t xml:space="preserve"> ve školním roce </w:t>
      </w:r>
      <w:r w:rsidRPr="003F50BD">
        <w:t>202</w:t>
      </w:r>
      <w:r>
        <w:t>4</w:t>
      </w:r>
      <w:r w:rsidRPr="003F50BD">
        <w:t>/202</w:t>
      </w:r>
      <w:r>
        <w:t>5 a</w:t>
      </w:r>
      <w:r w:rsidRPr="003F50BD">
        <w:t xml:space="preserve"> </w:t>
      </w:r>
      <w:r w:rsidRPr="009C5A2C">
        <w:t>202</w:t>
      </w:r>
      <w:r>
        <w:t>5</w:t>
      </w:r>
      <w:r w:rsidRPr="009C5A2C">
        <w:t>/202</w:t>
      </w:r>
      <w:r>
        <w:t>6</w:t>
      </w:r>
      <w:r w:rsidRPr="00C67057">
        <w:t xml:space="preserve"> k datu inspekce</w:t>
      </w:r>
    </w:p>
    <w:p w14:paraId="5ED7615B" w14:textId="09AA70C7" w:rsidR="00A100D6" w:rsidRDefault="00A100D6" w:rsidP="00A100D6">
      <w:pPr>
        <w:pStyle w:val="Seznamdoklad"/>
      </w:pPr>
      <w:r w:rsidRPr="006112BF">
        <w:t>Dokumentace k zajištění podmínek bezpečnosti a zdraví žáků ve školním roce 2025/2026 k datu inspekce</w:t>
      </w:r>
    </w:p>
    <w:p w14:paraId="5456A92F" w14:textId="77777777" w:rsidR="006C66F4" w:rsidRPr="00BD65F9" w:rsidRDefault="00633CA2" w:rsidP="005B7417">
      <w:pPr>
        <w:pStyle w:val="Nadpiskapitoly"/>
        <w:spacing w:after="240"/>
      </w:pPr>
      <w:r w:rsidRPr="00FE2FAA">
        <w:t>Poučení</w:t>
      </w:r>
    </w:p>
    <w:p w14:paraId="1BA55B99" w14:textId="5CE4EA6B" w:rsidR="006C66F4" w:rsidRDefault="00633CA2" w:rsidP="003324EB">
      <w:pPr>
        <w:pStyle w:val="A-Hodnocen"/>
        <w:spacing w:before="120"/>
        <w:rPr>
          <w:bCs w:val="0"/>
          <w:i w:val="0"/>
          <w:iCs w:val="0"/>
        </w:rPr>
      </w:pPr>
      <w:r w:rsidRPr="00001067">
        <w:rPr>
          <w:i w:val="0"/>
        </w:rPr>
        <w:t xml:space="preserve">Podle § 174 odst. </w:t>
      </w:r>
      <w:r>
        <w:rPr>
          <w:i w:val="0"/>
        </w:rPr>
        <w:t>11</w:t>
      </w:r>
      <w:r w:rsidRPr="00001067">
        <w:rPr>
          <w:i w:val="0"/>
        </w:rPr>
        <w:t xml:space="preserve"> školského zákona </w:t>
      </w:r>
      <w:r w:rsidRPr="00D85226">
        <w:rPr>
          <w:i w:val="0"/>
        </w:rPr>
        <w:t xml:space="preserve">může ředitel školy podat </w:t>
      </w:r>
      <w:r w:rsidRPr="00233015">
        <w:rPr>
          <w:i w:val="0"/>
        </w:rPr>
        <w:t>připomínky k obsahu inspekční zprávy České školní inspekci, a to</w:t>
      </w:r>
      <w:r w:rsidRPr="00924BF8">
        <w:rPr>
          <w:i w:val="0"/>
        </w:rPr>
        <w:t xml:space="preserve"> do </w:t>
      </w:r>
      <w:r w:rsidRPr="00001067">
        <w:rPr>
          <w:i w:val="0"/>
        </w:rPr>
        <w:t>14 dnů po</w:t>
      </w:r>
      <w:r>
        <w:rPr>
          <w:i w:val="0"/>
        </w:rPr>
        <w:t> </w:t>
      </w:r>
      <w:r w:rsidRPr="00001067">
        <w:rPr>
          <w:i w:val="0"/>
        </w:rPr>
        <w:t xml:space="preserve">jejím převzetí. Případné připomínky zašlete </w:t>
      </w:r>
      <w:r w:rsidRPr="00D92DE6">
        <w:rPr>
          <w:i w:val="0"/>
        </w:rPr>
        <w:t>prostřednictvím datové schránky (g7zais9)</w:t>
      </w:r>
      <w:r w:rsidRPr="00B168AB">
        <w:rPr>
          <w:i w:val="0"/>
        </w:rPr>
        <w:t xml:space="preserve">, </w:t>
      </w:r>
      <w:r w:rsidRPr="003B520B">
        <w:rPr>
          <w:i w:val="0"/>
        </w:rPr>
        <w:t>a to k </w:t>
      </w:r>
      <w:r w:rsidRPr="00D85226">
        <w:rPr>
          <w:i w:val="0"/>
        </w:rPr>
        <w:t xml:space="preserve">rukám ředitele </w:t>
      </w:r>
      <w:r w:rsidRPr="003C7C27">
        <w:rPr>
          <w:i w:val="0"/>
        </w:rPr>
        <w:t>inspektorátu</w:t>
      </w:r>
      <w:r w:rsidRPr="0085231B">
        <w:rPr>
          <w:bCs w:val="0"/>
          <w:i w:val="0"/>
          <w:iCs w:val="0"/>
        </w:rPr>
        <w:t>.</w:t>
      </w:r>
    </w:p>
    <w:p w14:paraId="31B7C929" w14:textId="77777777" w:rsidR="006C66F4" w:rsidRPr="00CA6552" w:rsidRDefault="00633CA2" w:rsidP="00080A13">
      <w:pPr>
        <w:pStyle w:val="A-Hodnocen"/>
        <w:spacing w:before="120"/>
        <w:rPr>
          <w:b w:val="0"/>
          <w:i w:val="0"/>
        </w:rPr>
      </w:pPr>
      <w:r w:rsidRPr="00001067">
        <w:rPr>
          <w:i w:val="0"/>
        </w:rPr>
        <w:t xml:space="preserve">Inspekční zprávu společně s připomínkami a stanoviskem České školní inspekce k jejich obsahu zasílá Česká školní inspekce zřizovateli </w:t>
      </w:r>
      <w:r>
        <w:rPr>
          <w:i w:val="0"/>
        </w:rPr>
        <w:t xml:space="preserve">a školské radě. </w:t>
      </w:r>
      <w:r w:rsidRPr="00001067">
        <w:rPr>
          <w:i w:val="0"/>
        </w:rPr>
        <w:t xml:space="preserve">Inspekční zpráva včetně připomínek je veřejná a je uložena po dobu 10 let ve škole nebo školském zařízení, jichž se </w:t>
      </w:r>
      <w:r w:rsidRPr="007E06E1">
        <w:rPr>
          <w:i w:val="0"/>
        </w:rPr>
        <w:t>týká, a v </w:t>
      </w:r>
      <w:r>
        <w:rPr>
          <w:i w:val="0"/>
        </w:rPr>
        <w:t>m</w:t>
      </w:r>
      <w:r w:rsidRPr="007E06E1">
        <w:rPr>
          <w:i w:val="0"/>
        </w:rPr>
        <w:t>ístně příslušném inspektorátu České školní inspekce.</w:t>
      </w:r>
      <w:r>
        <w:rPr>
          <w:i w:val="0"/>
        </w:rPr>
        <w:t xml:space="preserve"> </w:t>
      </w:r>
      <w:r w:rsidRPr="00726F89">
        <w:rPr>
          <w:i w:val="0"/>
        </w:rPr>
        <w:t xml:space="preserve">Zároveň je inspekční zpráva zveřejněna v Registru inspekčních zpráv na webových stránkách České školní inspekce </w:t>
      </w:r>
      <w:hyperlink r:id="rId14" w:history="1">
        <w:r w:rsidRPr="00726F89">
          <w:rPr>
            <w:rStyle w:val="Hypertextovodkaz"/>
            <w:i w:val="0"/>
          </w:rPr>
          <w:t>www.csicr.cz</w:t>
        </w:r>
      </w:hyperlink>
      <w:r w:rsidRPr="00671F19">
        <w:rPr>
          <w:i w:val="0"/>
        </w:rPr>
        <w:t>.</w:t>
      </w:r>
    </w:p>
    <w:p w14:paraId="72ACF5CB" w14:textId="77777777" w:rsidR="006C66F4" w:rsidRPr="00E3653F" w:rsidRDefault="00633CA2" w:rsidP="00E3653F">
      <w:pPr>
        <w:spacing w:before="480" w:after="240"/>
        <w:rPr>
          <w:b/>
        </w:rPr>
      </w:pPr>
      <w:r w:rsidRPr="00090EBC">
        <w:rPr>
          <w:b/>
        </w:rPr>
        <w:t xml:space="preserve">Složení </w:t>
      </w:r>
      <w:r>
        <w:rPr>
          <w:b/>
        </w:rPr>
        <w:t xml:space="preserve">inspekčního týmu </w:t>
      </w:r>
      <w:r w:rsidRPr="00090EBC">
        <w:rPr>
          <w:b/>
        </w:rPr>
        <w:t xml:space="preserve">a datum vyhotovení </w:t>
      </w:r>
      <w:r>
        <w:rPr>
          <w:b/>
        </w:rPr>
        <w:t>inspekční zprávy</w:t>
      </w:r>
    </w:p>
    <w:tbl>
      <w:tblPr>
        <w:tblStyle w:val="Mkatabulky"/>
        <w:tblW w:w="8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789"/>
      </w:tblGrid>
      <w:tr w:rsidR="007548CB" w14:paraId="36EC42F9" w14:textId="77777777" w:rsidTr="00F31E37">
        <w:trPr>
          <w:trHeight w:val="680"/>
        </w:trPr>
        <w:tc>
          <w:tcPr>
            <w:tcW w:w="8789" w:type="dxa"/>
            <w:vAlign w:val="center"/>
          </w:tcPr>
          <w:p w14:paraId="705E6D05" w14:textId="77777777" w:rsidR="006C66F4" w:rsidRPr="004B45A7" w:rsidRDefault="00633CA2" w:rsidP="007107E8">
            <w:pPr>
              <w:spacing w:before="60" w:after="60"/>
            </w:pPr>
            <w:r w:rsidRPr="009873D5">
              <w:rPr>
                <w:rFonts w:cs="Arial"/>
                <w:bCs/>
                <w:szCs w:val="18"/>
              </w:rPr>
              <w:t>Mgr. Marie Zapletalová, školní inspektorka, vedoucí inspekčního týmu</w:t>
            </w:r>
          </w:p>
          <w:p w14:paraId="718957D1" w14:textId="77777777" w:rsidR="006C66F4" w:rsidRPr="004B45A7" w:rsidRDefault="00633CA2" w:rsidP="007107E8">
            <w:pPr>
              <w:spacing w:before="60" w:after="60"/>
            </w:pPr>
            <w:r w:rsidRPr="009873D5">
              <w:rPr>
                <w:rFonts w:cs="Arial"/>
                <w:bCs/>
                <w:szCs w:val="18"/>
              </w:rPr>
              <w:t>Mgr. Kristina Kubečková, školní inspektorka</w:t>
            </w:r>
          </w:p>
          <w:p w14:paraId="3CFAE8A2" w14:textId="77777777" w:rsidR="006C66F4" w:rsidRPr="004B45A7" w:rsidRDefault="00633CA2" w:rsidP="007107E8">
            <w:pPr>
              <w:spacing w:before="60" w:after="60"/>
            </w:pPr>
            <w:r w:rsidRPr="009873D5">
              <w:rPr>
                <w:rFonts w:cs="Arial"/>
                <w:bCs/>
                <w:szCs w:val="18"/>
              </w:rPr>
              <w:t>PaedDr. Jiří Ševčík, školní inspektor</w:t>
            </w:r>
          </w:p>
          <w:p w14:paraId="00BB6480" w14:textId="77777777" w:rsidR="006C66F4" w:rsidRPr="004B45A7" w:rsidRDefault="00633CA2" w:rsidP="007107E8">
            <w:pPr>
              <w:spacing w:before="60" w:after="60"/>
            </w:pPr>
            <w:r w:rsidRPr="009873D5">
              <w:rPr>
                <w:rFonts w:cs="Arial"/>
                <w:bCs/>
                <w:szCs w:val="18"/>
              </w:rPr>
              <w:t>Bc. Marie Grebeníčková, kontrolní pracovnice</w:t>
            </w:r>
          </w:p>
          <w:p w14:paraId="300B2737" w14:textId="77777777" w:rsidR="006C66F4" w:rsidRPr="004B45A7" w:rsidRDefault="00633CA2" w:rsidP="007107E8">
            <w:pPr>
              <w:spacing w:before="60" w:after="60"/>
            </w:pPr>
            <w:r w:rsidRPr="009873D5">
              <w:rPr>
                <w:rFonts w:cs="Arial"/>
                <w:bCs/>
                <w:szCs w:val="18"/>
              </w:rPr>
              <w:t>Mgr. Jitka Pomykalová, školní inspektorka</w:t>
            </w:r>
          </w:p>
        </w:tc>
      </w:tr>
    </w:tbl>
    <w:p w14:paraId="20D20F35" w14:textId="3203C25A" w:rsidR="006C66F4" w:rsidRPr="004B45A7" w:rsidRDefault="00752E91" w:rsidP="004B45A7">
      <w:pPr>
        <w:spacing w:before="60" w:after="60"/>
        <w:jc w:val="both"/>
        <w:rPr>
          <w:i/>
          <w:color w:val="0073CF"/>
        </w:rPr>
      </w:pPr>
      <w:bookmarkStart w:id="0" w:name="_Hlk116919042"/>
      <w:r>
        <w:t>8</w:t>
      </w:r>
      <w:r w:rsidR="00633CA2" w:rsidRPr="00356148">
        <w:t xml:space="preserve">. </w:t>
      </w:r>
      <w:r w:rsidR="00781F6C">
        <w:t>12</w:t>
      </w:r>
      <w:r w:rsidR="00633CA2">
        <w:t xml:space="preserve">. </w:t>
      </w:r>
      <w:bookmarkEnd w:id="0"/>
      <w:r w:rsidR="00781F6C">
        <w:t>2025</w:t>
      </w:r>
    </w:p>
    <w:sectPr w:rsidR="006C66F4" w:rsidRPr="004B45A7" w:rsidSect="009907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EDF4" w14:textId="77777777" w:rsidR="00752027" w:rsidRDefault="00752027">
      <w:r>
        <w:separator/>
      </w:r>
    </w:p>
  </w:endnote>
  <w:endnote w:type="continuationSeparator" w:id="0">
    <w:p w14:paraId="64BC519B" w14:textId="77777777" w:rsidR="00752027" w:rsidRDefault="0075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161D" w14:textId="77777777" w:rsidR="00126230" w:rsidRDefault="001262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A0DD" w14:textId="77777777" w:rsidR="006C66F4" w:rsidRPr="00671F19" w:rsidRDefault="00633CA2" w:rsidP="00671F19">
    <w:pPr>
      <w:pStyle w:val="Zpat"/>
      <w:tabs>
        <w:tab w:val="center" w:pos="4393"/>
      </w:tabs>
      <w:rPr>
        <w:sz w:val="20"/>
        <w:szCs w:val="20"/>
      </w:rPr>
    </w:pPr>
    <w:r w:rsidRPr="00671F19">
      <w:rPr>
        <w:sz w:val="20"/>
        <w:szCs w:val="20"/>
      </w:rPr>
      <w:tab/>
    </w:r>
    <w:r w:rsidRPr="00671F19">
      <w:fldChar w:fldCharType="begin"/>
    </w:r>
    <w:r w:rsidRPr="00671F19">
      <w:instrText>PAGE   \* MERGEFORMAT</w:instrText>
    </w:r>
    <w:r w:rsidRPr="00671F19">
      <w:fldChar w:fldCharType="separate"/>
    </w:r>
    <w:r>
      <w:rPr>
        <w:noProof/>
      </w:rPr>
      <w:t>3</w:t>
    </w:r>
    <w:r w:rsidRPr="00671F19">
      <w:fldChar w:fldCharType="end"/>
    </w:r>
    <w:r>
      <w:t>/</w:t>
    </w:r>
    <w:r w:rsidR="00752027">
      <w:fldChar w:fldCharType="begin"/>
    </w:r>
    <w:r w:rsidR="00752027">
      <w:instrText xml:space="preserve"> NUMPAGES   \* MERGEFORMAT </w:instrText>
    </w:r>
    <w:r w:rsidR="00752027">
      <w:fldChar w:fldCharType="separate"/>
    </w:r>
    <w:r>
      <w:rPr>
        <w:noProof/>
      </w:rPr>
      <w:t>3</w:t>
    </w:r>
    <w:r w:rsidR="007520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DA5A" w14:textId="77777777" w:rsidR="00126230" w:rsidRDefault="001262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77AA" w14:textId="77777777" w:rsidR="00752027" w:rsidRDefault="00752027">
      <w:r>
        <w:separator/>
      </w:r>
    </w:p>
  </w:footnote>
  <w:footnote w:type="continuationSeparator" w:id="0">
    <w:p w14:paraId="11439BB9" w14:textId="77777777" w:rsidR="00752027" w:rsidRDefault="0075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C55D" w14:textId="77777777" w:rsidR="00126230" w:rsidRDefault="001262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2A50" w14:textId="77777777" w:rsidR="006C66F4" w:rsidRPr="00D67741" w:rsidRDefault="006C66F4" w:rsidP="00C976F7">
    <w:pPr>
      <w:pStyle w:val="Zhlav"/>
      <w:tabs>
        <w:tab w:val="right" w:pos="8820"/>
      </w:tabs>
      <w:spacing w:after="240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3A79" w14:textId="1DC42CF7" w:rsidR="006C66F4" w:rsidRPr="00DD0729" w:rsidRDefault="006C66F4" w:rsidP="00F67ABB">
    <w:pPr>
      <w:pStyle w:val="Zhlav"/>
      <w:rPr>
        <w:i/>
        <w:iCs/>
        <w:color w:val="C60C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10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b w:val="0"/>
        <w:bCs w:val="0"/>
        <w:i w:val="0"/>
        <w:iCs/>
        <w:color w:val="auto"/>
      </w:rPr>
    </w:lvl>
  </w:abstractNum>
  <w:abstractNum w:abstractNumId="2" w15:restartNumberingAfterBreak="0">
    <w:nsid w:val="05041304"/>
    <w:multiLevelType w:val="hybridMultilevel"/>
    <w:tmpl w:val="4948D0BC"/>
    <w:lvl w:ilvl="0" w:tplc="98403AC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E7D8078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EE26AE08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D33E9B1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387ECAD8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51520FF2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97CD328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E2AAF4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9F64B44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6020AAE"/>
    <w:multiLevelType w:val="hybridMultilevel"/>
    <w:tmpl w:val="732E322E"/>
    <w:lvl w:ilvl="0" w:tplc="D01434EA">
      <w:start w:val="1"/>
      <w:numFmt w:val="decimal"/>
      <w:lvlText w:val="%1."/>
      <w:lvlJc w:val="left"/>
      <w:pPr>
        <w:ind w:left="720" w:hanging="360"/>
      </w:pPr>
    </w:lvl>
    <w:lvl w:ilvl="1" w:tplc="430A54B8">
      <w:start w:val="1"/>
      <w:numFmt w:val="lowerLetter"/>
      <w:lvlText w:val="%2."/>
      <w:lvlJc w:val="left"/>
      <w:pPr>
        <w:ind w:left="1440" w:hanging="360"/>
      </w:pPr>
    </w:lvl>
    <w:lvl w:ilvl="2" w:tplc="9B2EAF64">
      <w:start w:val="1"/>
      <w:numFmt w:val="lowerRoman"/>
      <w:lvlText w:val="%3."/>
      <w:lvlJc w:val="right"/>
      <w:pPr>
        <w:ind w:left="2160" w:hanging="180"/>
      </w:pPr>
    </w:lvl>
    <w:lvl w:ilvl="3" w:tplc="332C7FA6">
      <w:start w:val="1"/>
      <w:numFmt w:val="decimal"/>
      <w:lvlText w:val="%4."/>
      <w:lvlJc w:val="left"/>
      <w:pPr>
        <w:ind w:left="2880" w:hanging="360"/>
      </w:pPr>
    </w:lvl>
    <w:lvl w:ilvl="4" w:tplc="7A8CC054">
      <w:start w:val="1"/>
      <w:numFmt w:val="lowerLetter"/>
      <w:lvlText w:val="%5."/>
      <w:lvlJc w:val="left"/>
      <w:pPr>
        <w:ind w:left="3600" w:hanging="360"/>
      </w:pPr>
    </w:lvl>
    <w:lvl w:ilvl="5" w:tplc="D062C3F6">
      <w:start w:val="1"/>
      <w:numFmt w:val="lowerRoman"/>
      <w:lvlText w:val="%6."/>
      <w:lvlJc w:val="right"/>
      <w:pPr>
        <w:ind w:left="4320" w:hanging="180"/>
      </w:pPr>
    </w:lvl>
    <w:lvl w:ilvl="6" w:tplc="4FA83616">
      <w:start w:val="1"/>
      <w:numFmt w:val="decimal"/>
      <w:lvlText w:val="%7."/>
      <w:lvlJc w:val="left"/>
      <w:pPr>
        <w:ind w:left="5040" w:hanging="360"/>
      </w:pPr>
    </w:lvl>
    <w:lvl w:ilvl="7" w:tplc="375072CC">
      <w:start w:val="1"/>
      <w:numFmt w:val="lowerLetter"/>
      <w:lvlText w:val="%8."/>
      <w:lvlJc w:val="left"/>
      <w:pPr>
        <w:ind w:left="5760" w:hanging="360"/>
      </w:pPr>
    </w:lvl>
    <w:lvl w:ilvl="8" w:tplc="64E873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0DF3"/>
    <w:multiLevelType w:val="hybridMultilevel"/>
    <w:tmpl w:val="BEAAFE64"/>
    <w:lvl w:ilvl="0" w:tplc="E7100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AF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68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7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7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0C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A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02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C8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3854"/>
    <w:multiLevelType w:val="hybridMultilevel"/>
    <w:tmpl w:val="6C0A23D8"/>
    <w:lvl w:ilvl="0" w:tplc="95FE9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4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4B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89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6A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8C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CC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1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D05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4346"/>
    <w:multiLevelType w:val="multilevel"/>
    <w:tmpl w:val="E4D2CCEE"/>
    <w:lvl w:ilvl="0">
      <w:start w:val="1"/>
      <w:numFmt w:val="decimal"/>
      <w:pStyle w:val="Nadpis1"/>
      <w:lvlText w:val="Ad %1."/>
      <w:lvlJc w:val="left"/>
      <w:pPr>
        <w:tabs>
          <w:tab w:val="num" w:pos="2520"/>
        </w:tabs>
        <w:ind w:left="1080" w:firstLine="0"/>
      </w:pPr>
      <w:rPr>
        <w:rFonts w:hint="default"/>
        <w:b w:val="0"/>
        <w:sz w:val="24"/>
        <w:szCs w:val="24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944"/>
        </w:tabs>
        <w:ind w:left="194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2088"/>
        </w:tabs>
        <w:ind w:left="208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376"/>
        </w:tabs>
        <w:ind w:left="237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520"/>
        </w:tabs>
        <w:ind w:left="252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664"/>
        </w:tabs>
        <w:ind w:left="2664" w:hanging="144"/>
      </w:pPr>
      <w:rPr>
        <w:rFonts w:hint="default"/>
      </w:rPr>
    </w:lvl>
  </w:abstractNum>
  <w:abstractNum w:abstractNumId="7" w15:restartNumberingAfterBreak="0">
    <w:nsid w:val="2ECD3B23"/>
    <w:multiLevelType w:val="hybridMultilevel"/>
    <w:tmpl w:val="DAA8F334"/>
    <w:lvl w:ilvl="0" w:tplc="FC887A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D4B00A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1A13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DE7E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9A36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B07C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5EAF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5073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D4FD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8354EB"/>
    <w:multiLevelType w:val="hybridMultilevel"/>
    <w:tmpl w:val="0EF41BB8"/>
    <w:lvl w:ilvl="0" w:tplc="705A95F6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79F87C04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162FB58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72C9324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3AC1DAA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668EE1E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86A293C4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56961ED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B62EDAC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83215CB"/>
    <w:multiLevelType w:val="hybridMultilevel"/>
    <w:tmpl w:val="6EAA0B06"/>
    <w:lvl w:ilvl="0" w:tplc="DB2CB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4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22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23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CF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CB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8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81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01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F543F"/>
    <w:multiLevelType w:val="hybridMultilevel"/>
    <w:tmpl w:val="0B1A33A6"/>
    <w:lvl w:ilvl="0" w:tplc="DCD6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89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0E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E3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27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25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01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8C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CE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6B5A"/>
    <w:multiLevelType w:val="hybridMultilevel"/>
    <w:tmpl w:val="3C6EBD92"/>
    <w:lvl w:ilvl="0" w:tplc="9BC68E66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5DE81840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A0FEA034">
      <w:start w:val="1"/>
      <w:numFmt w:val="lowerLetter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9CEC8D22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D6DEB1DA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A2FE6066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AA60A8C6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22068AC0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8C9E16D4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12" w15:restartNumberingAfterBreak="0">
    <w:nsid w:val="4DFE5267"/>
    <w:multiLevelType w:val="multilevel"/>
    <w:tmpl w:val="5FC6A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73CF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8F7FF8"/>
    <w:multiLevelType w:val="hybridMultilevel"/>
    <w:tmpl w:val="076AB304"/>
    <w:lvl w:ilvl="0" w:tplc="6DB064E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F621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2C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0E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E6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0D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A1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E9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05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85C29"/>
    <w:multiLevelType w:val="hybridMultilevel"/>
    <w:tmpl w:val="FEE08BDA"/>
    <w:lvl w:ilvl="0" w:tplc="6CA2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26B42" w:tentative="1">
      <w:start w:val="1"/>
      <w:numFmt w:val="lowerLetter"/>
      <w:lvlText w:val="%2."/>
      <w:lvlJc w:val="left"/>
      <w:pPr>
        <w:ind w:left="1440" w:hanging="360"/>
      </w:pPr>
    </w:lvl>
    <w:lvl w:ilvl="2" w:tplc="4FA87680" w:tentative="1">
      <w:start w:val="1"/>
      <w:numFmt w:val="lowerRoman"/>
      <w:lvlText w:val="%3."/>
      <w:lvlJc w:val="right"/>
      <w:pPr>
        <w:ind w:left="2160" w:hanging="180"/>
      </w:pPr>
    </w:lvl>
    <w:lvl w:ilvl="3" w:tplc="9FCCEA44" w:tentative="1">
      <w:start w:val="1"/>
      <w:numFmt w:val="decimal"/>
      <w:lvlText w:val="%4."/>
      <w:lvlJc w:val="left"/>
      <w:pPr>
        <w:ind w:left="2880" w:hanging="360"/>
      </w:pPr>
    </w:lvl>
    <w:lvl w:ilvl="4" w:tplc="BB60E3AC" w:tentative="1">
      <w:start w:val="1"/>
      <w:numFmt w:val="lowerLetter"/>
      <w:lvlText w:val="%5."/>
      <w:lvlJc w:val="left"/>
      <w:pPr>
        <w:ind w:left="3600" w:hanging="360"/>
      </w:pPr>
    </w:lvl>
    <w:lvl w:ilvl="5" w:tplc="D3ECBC60" w:tentative="1">
      <w:start w:val="1"/>
      <w:numFmt w:val="lowerRoman"/>
      <w:lvlText w:val="%6."/>
      <w:lvlJc w:val="right"/>
      <w:pPr>
        <w:ind w:left="4320" w:hanging="180"/>
      </w:pPr>
    </w:lvl>
    <w:lvl w:ilvl="6" w:tplc="4AAABFA6" w:tentative="1">
      <w:start w:val="1"/>
      <w:numFmt w:val="decimal"/>
      <w:lvlText w:val="%7."/>
      <w:lvlJc w:val="left"/>
      <w:pPr>
        <w:ind w:left="5040" w:hanging="360"/>
      </w:pPr>
    </w:lvl>
    <w:lvl w:ilvl="7" w:tplc="F830EEF2" w:tentative="1">
      <w:start w:val="1"/>
      <w:numFmt w:val="lowerLetter"/>
      <w:lvlText w:val="%8."/>
      <w:lvlJc w:val="left"/>
      <w:pPr>
        <w:ind w:left="5760" w:hanging="360"/>
      </w:pPr>
    </w:lvl>
    <w:lvl w:ilvl="8" w:tplc="3F029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C280B"/>
    <w:multiLevelType w:val="hybridMultilevel"/>
    <w:tmpl w:val="C85A9B0C"/>
    <w:lvl w:ilvl="0" w:tplc="C1F0CC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86F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0F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1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8E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44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29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6B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4F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C4DA7"/>
    <w:multiLevelType w:val="hybridMultilevel"/>
    <w:tmpl w:val="9CEA5CB2"/>
    <w:lvl w:ilvl="0" w:tplc="57C81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00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4E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61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1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66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E6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86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CB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51A87"/>
    <w:multiLevelType w:val="multilevel"/>
    <w:tmpl w:val="C910F52A"/>
    <w:lvl w:ilvl="0">
      <w:start w:val="1"/>
      <w:numFmt w:val="none"/>
      <w:lvlText w:val="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CharCharCharCharCharChar"/>
      <w:lvlText w:val="2.%2.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2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6DD13DCF"/>
    <w:multiLevelType w:val="hybridMultilevel"/>
    <w:tmpl w:val="BDBA0E82"/>
    <w:lvl w:ilvl="0" w:tplc="DDAA6584">
      <w:start w:val="1"/>
      <w:numFmt w:val="decimal"/>
      <w:pStyle w:val="Seznamdoklad"/>
      <w:lvlText w:val="%1."/>
      <w:lvlJc w:val="right"/>
      <w:pPr>
        <w:ind w:left="644" w:hanging="360"/>
      </w:pPr>
      <w:rPr>
        <w:rFonts w:hint="default"/>
      </w:rPr>
    </w:lvl>
    <w:lvl w:ilvl="1" w:tplc="E47E56C6" w:tentative="1">
      <w:start w:val="1"/>
      <w:numFmt w:val="lowerLetter"/>
      <w:lvlText w:val="%2."/>
      <w:lvlJc w:val="left"/>
      <w:pPr>
        <w:ind w:left="1440" w:hanging="360"/>
      </w:pPr>
    </w:lvl>
    <w:lvl w:ilvl="2" w:tplc="3EBAD582" w:tentative="1">
      <w:start w:val="1"/>
      <w:numFmt w:val="lowerRoman"/>
      <w:lvlText w:val="%3."/>
      <w:lvlJc w:val="right"/>
      <w:pPr>
        <w:ind w:left="2160" w:hanging="180"/>
      </w:pPr>
    </w:lvl>
    <w:lvl w:ilvl="3" w:tplc="7BE69B88" w:tentative="1">
      <w:start w:val="1"/>
      <w:numFmt w:val="decimal"/>
      <w:lvlText w:val="%4."/>
      <w:lvlJc w:val="left"/>
      <w:pPr>
        <w:ind w:left="2880" w:hanging="360"/>
      </w:pPr>
    </w:lvl>
    <w:lvl w:ilvl="4" w:tplc="38E05EBC" w:tentative="1">
      <w:start w:val="1"/>
      <w:numFmt w:val="lowerLetter"/>
      <w:lvlText w:val="%5."/>
      <w:lvlJc w:val="left"/>
      <w:pPr>
        <w:ind w:left="3600" w:hanging="360"/>
      </w:pPr>
    </w:lvl>
    <w:lvl w:ilvl="5" w:tplc="D6BC7422" w:tentative="1">
      <w:start w:val="1"/>
      <w:numFmt w:val="lowerRoman"/>
      <w:lvlText w:val="%6."/>
      <w:lvlJc w:val="right"/>
      <w:pPr>
        <w:ind w:left="4320" w:hanging="180"/>
      </w:pPr>
    </w:lvl>
    <w:lvl w:ilvl="6" w:tplc="B958F53A" w:tentative="1">
      <w:start w:val="1"/>
      <w:numFmt w:val="decimal"/>
      <w:lvlText w:val="%7."/>
      <w:lvlJc w:val="left"/>
      <w:pPr>
        <w:ind w:left="5040" w:hanging="360"/>
      </w:pPr>
    </w:lvl>
    <w:lvl w:ilvl="7" w:tplc="53D2EEB8" w:tentative="1">
      <w:start w:val="1"/>
      <w:numFmt w:val="lowerLetter"/>
      <w:lvlText w:val="%8."/>
      <w:lvlJc w:val="left"/>
      <w:pPr>
        <w:ind w:left="5760" w:hanging="360"/>
      </w:pPr>
    </w:lvl>
    <w:lvl w:ilvl="8" w:tplc="C952F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96DBC"/>
    <w:multiLevelType w:val="hybridMultilevel"/>
    <w:tmpl w:val="23781AB4"/>
    <w:lvl w:ilvl="0" w:tplc="F768F3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E06E63BE">
      <w:start w:val="1"/>
      <w:numFmt w:val="lowerLetter"/>
      <w:lvlText w:val="%2."/>
      <w:lvlJc w:val="left"/>
      <w:pPr>
        <w:ind w:left="1440" w:hanging="360"/>
      </w:pPr>
    </w:lvl>
    <w:lvl w:ilvl="2" w:tplc="F592684C">
      <w:start w:val="1"/>
      <w:numFmt w:val="lowerRoman"/>
      <w:lvlText w:val="%3."/>
      <w:lvlJc w:val="right"/>
      <w:pPr>
        <w:ind w:left="2160" w:hanging="180"/>
      </w:pPr>
    </w:lvl>
    <w:lvl w:ilvl="3" w:tplc="BAF2808C">
      <w:start w:val="1"/>
      <w:numFmt w:val="decimal"/>
      <w:lvlText w:val="%4."/>
      <w:lvlJc w:val="left"/>
      <w:pPr>
        <w:ind w:left="2880" w:hanging="360"/>
      </w:pPr>
    </w:lvl>
    <w:lvl w:ilvl="4" w:tplc="0AF00A2E">
      <w:start w:val="1"/>
      <w:numFmt w:val="lowerLetter"/>
      <w:lvlText w:val="%5."/>
      <w:lvlJc w:val="left"/>
      <w:pPr>
        <w:ind w:left="3600" w:hanging="360"/>
      </w:pPr>
    </w:lvl>
    <w:lvl w:ilvl="5" w:tplc="CFFCA002">
      <w:start w:val="1"/>
      <w:numFmt w:val="lowerRoman"/>
      <w:lvlText w:val="%6."/>
      <w:lvlJc w:val="right"/>
      <w:pPr>
        <w:ind w:left="4320" w:hanging="180"/>
      </w:pPr>
    </w:lvl>
    <w:lvl w:ilvl="6" w:tplc="102A8978">
      <w:start w:val="1"/>
      <w:numFmt w:val="decimal"/>
      <w:lvlText w:val="%7."/>
      <w:lvlJc w:val="left"/>
      <w:pPr>
        <w:ind w:left="5040" w:hanging="360"/>
      </w:pPr>
    </w:lvl>
    <w:lvl w:ilvl="7" w:tplc="33C69092">
      <w:start w:val="1"/>
      <w:numFmt w:val="lowerLetter"/>
      <w:lvlText w:val="%8."/>
      <w:lvlJc w:val="left"/>
      <w:pPr>
        <w:ind w:left="5760" w:hanging="360"/>
      </w:pPr>
    </w:lvl>
    <w:lvl w:ilvl="8" w:tplc="D1ECD3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B0"/>
    <w:multiLevelType w:val="hybridMultilevel"/>
    <w:tmpl w:val="4DE01C3A"/>
    <w:lvl w:ilvl="0" w:tplc="99748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A1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C4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44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E0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67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2D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23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48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475B1"/>
    <w:multiLevelType w:val="hybridMultilevel"/>
    <w:tmpl w:val="076AB304"/>
    <w:lvl w:ilvl="0" w:tplc="59D0073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9481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CA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8B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B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EB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6E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23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E9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14"/>
  </w:num>
  <w:num w:numId="5">
    <w:abstractNumId w:val="15"/>
  </w:num>
  <w:num w:numId="6">
    <w:abstractNumId w:val="7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>
      <w:startOverride w:val="5"/>
    </w:lvlOverride>
  </w:num>
  <w:num w:numId="12">
    <w:abstractNumId w:val="19"/>
  </w:num>
  <w:num w:numId="13">
    <w:abstractNumId w:val="9"/>
  </w:num>
  <w:num w:numId="14">
    <w:abstractNumId w:val="8"/>
  </w:num>
  <w:num w:numId="15">
    <w:abstractNumId w:val="4"/>
  </w:num>
  <w:num w:numId="16">
    <w:abstractNumId w:val="2"/>
  </w:num>
  <w:num w:numId="17">
    <w:abstractNumId w:val="16"/>
  </w:num>
  <w:num w:numId="18">
    <w:abstractNumId w:val="20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"/>
  </w:num>
  <w:num w:numId="27">
    <w:abstractNumId w:val="13"/>
  </w:num>
  <w:num w:numId="28">
    <w:abstractNumId w:val="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CB"/>
    <w:rsid w:val="00000392"/>
    <w:rsid w:val="00003A09"/>
    <w:rsid w:val="00011170"/>
    <w:rsid w:val="00011E89"/>
    <w:rsid w:val="00013D28"/>
    <w:rsid w:val="00013F90"/>
    <w:rsid w:val="00015ACD"/>
    <w:rsid w:val="00030D50"/>
    <w:rsid w:val="00050709"/>
    <w:rsid w:val="000621DD"/>
    <w:rsid w:val="00064CD6"/>
    <w:rsid w:val="00064E40"/>
    <w:rsid w:val="00070F53"/>
    <w:rsid w:val="00080621"/>
    <w:rsid w:val="000835F2"/>
    <w:rsid w:val="00087569"/>
    <w:rsid w:val="00090810"/>
    <w:rsid w:val="00092CD9"/>
    <w:rsid w:val="000A499B"/>
    <w:rsid w:val="000A5CFB"/>
    <w:rsid w:val="000B0A59"/>
    <w:rsid w:val="000B3508"/>
    <w:rsid w:val="000D13DA"/>
    <w:rsid w:val="000E1021"/>
    <w:rsid w:val="000E3230"/>
    <w:rsid w:val="000E45FA"/>
    <w:rsid w:val="000F3717"/>
    <w:rsid w:val="000F4327"/>
    <w:rsid w:val="001000A6"/>
    <w:rsid w:val="001065EF"/>
    <w:rsid w:val="0012548F"/>
    <w:rsid w:val="00126230"/>
    <w:rsid w:val="00130BF0"/>
    <w:rsid w:val="001345BB"/>
    <w:rsid w:val="00143270"/>
    <w:rsid w:val="00153E2A"/>
    <w:rsid w:val="00163362"/>
    <w:rsid w:val="0016610B"/>
    <w:rsid w:val="00171869"/>
    <w:rsid w:val="0017650E"/>
    <w:rsid w:val="001845EF"/>
    <w:rsid w:val="001A285D"/>
    <w:rsid w:val="001A5728"/>
    <w:rsid w:val="001A5864"/>
    <w:rsid w:val="001D6661"/>
    <w:rsid w:val="001E7BB2"/>
    <w:rsid w:val="001F2B4F"/>
    <w:rsid w:val="00212C37"/>
    <w:rsid w:val="00226629"/>
    <w:rsid w:val="0022745F"/>
    <w:rsid w:val="00240957"/>
    <w:rsid w:val="0024399A"/>
    <w:rsid w:val="0024566B"/>
    <w:rsid w:val="002645D2"/>
    <w:rsid w:val="00272A2A"/>
    <w:rsid w:val="00280D8E"/>
    <w:rsid w:val="0028185E"/>
    <w:rsid w:val="00282F74"/>
    <w:rsid w:val="002927D7"/>
    <w:rsid w:val="00294981"/>
    <w:rsid w:val="002C2DBF"/>
    <w:rsid w:val="002D2965"/>
    <w:rsid w:val="002D3C61"/>
    <w:rsid w:val="00304B26"/>
    <w:rsid w:val="00311831"/>
    <w:rsid w:val="00313A04"/>
    <w:rsid w:val="00314B35"/>
    <w:rsid w:val="00327B88"/>
    <w:rsid w:val="00332A2B"/>
    <w:rsid w:val="00337156"/>
    <w:rsid w:val="00381963"/>
    <w:rsid w:val="00390084"/>
    <w:rsid w:val="00391A12"/>
    <w:rsid w:val="003948A4"/>
    <w:rsid w:val="003956D3"/>
    <w:rsid w:val="003A299B"/>
    <w:rsid w:val="003A320E"/>
    <w:rsid w:val="003A32C6"/>
    <w:rsid w:val="003D62D7"/>
    <w:rsid w:val="003F25ED"/>
    <w:rsid w:val="0040608D"/>
    <w:rsid w:val="00411F9B"/>
    <w:rsid w:val="00412D91"/>
    <w:rsid w:val="00424CEC"/>
    <w:rsid w:val="004255DB"/>
    <w:rsid w:val="00440A33"/>
    <w:rsid w:val="004443B6"/>
    <w:rsid w:val="004571E4"/>
    <w:rsid w:val="0046076C"/>
    <w:rsid w:val="00465219"/>
    <w:rsid w:val="0047277E"/>
    <w:rsid w:val="00477C84"/>
    <w:rsid w:val="00480E42"/>
    <w:rsid w:val="004838E2"/>
    <w:rsid w:val="004942A7"/>
    <w:rsid w:val="004A0D35"/>
    <w:rsid w:val="004B777A"/>
    <w:rsid w:val="004C16BC"/>
    <w:rsid w:val="004C6BC1"/>
    <w:rsid w:val="004D5322"/>
    <w:rsid w:val="004F2013"/>
    <w:rsid w:val="004F21BC"/>
    <w:rsid w:val="004F4D60"/>
    <w:rsid w:val="00507521"/>
    <w:rsid w:val="00507B4A"/>
    <w:rsid w:val="00551057"/>
    <w:rsid w:val="005542CA"/>
    <w:rsid w:val="00561059"/>
    <w:rsid w:val="00561B23"/>
    <w:rsid w:val="0057083F"/>
    <w:rsid w:val="005712AF"/>
    <w:rsid w:val="00577592"/>
    <w:rsid w:val="0058127C"/>
    <w:rsid w:val="00593E05"/>
    <w:rsid w:val="005A111C"/>
    <w:rsid w:val="005A7BAA"/>
    <w:rsid w:val="005B49F6"/>
    <w:rsid w:val="005B6F5E"/>
    <w:rsid w:val="005C1E97"/>
    <w:rsid w:val="005E3376"/>
    <w:rsid w:val="005F34F0"/>
    <w:rsid w:val="005F6527"/>
    <w:rsid w:val="00607692"/>
    <w:rsid w:val="00611013"/>
    <w:rsid w:val="006121AC"/>
    <w:rsid w:val="006169FC"/>
    <w:rsid w:val="00616F51"/>
    <w:rsid w:val="00624ADA"/>
    <w:rsid w:val="00633CA2"/>
    <w:rsid w:val="00637E60"/>
    <w:rsid w:val="00647F29"/>
    <w:rsid w:val="0065230B"/>
    <w:rsid w:val="00652CB5"/>
    <w:rsid w:val="00676943"/>
    <w:rsid w:val="00684B7E"/>
    <w:rsid w:val="00690A17"/>
    <w:rsid w:val="00696A48"/>
    <w:rsid w:val="006A72B7"/>
    <w:rsid w:val="006B2BE6"/>
    <w:rsid w:val="006C4077"/>
    <w:rsid w:val="006C66F4"/>
    <w:rsid w:val="006E2BEB"/>
    <w:rsid w:val="006F22D2"/>
    <w:rsid w:val="0070378E"/>
    <w:rsid w:val="007112E5"/>
    <w:rsid w:val="007135FD"/>
    <w:rsid w:val="007214D9"/>
    <w:rsid w:val="007326E3"/>
    <w:rsid w:val="00733869"/>
    <w:rsid w:val="00735AA0"/>
    <w:rsid w:val="007361F4"/>
    <w:rsid w:val="00744AA4"/>
    <w:rsid w:val="00752027"/>
    <w:rsid w:val="00752E91"/>
    <w:rsid w:val="007548CB"/>
    <w:rsid w:val="007566B8"/>
    <w:rsid w:val="007579A9"/>
    <w:rsid w:val="00761E1A"/>
    <w:rsid w:val="00775033"/>
    <w:rsid w:val="00781F6C"/>
    <w:rsid w:val="007858CB"/>
    <w:rsid w:val="0079059B"/>
    <w:rsid w:val="00790F3A"/>
    <w:rsid w:val="00790F46"/>
    <w:rsid w:val="007A0183"/>
    <w:rsid w:val="007C0BFF"/>
    <w:rsid w:val="007C2B4F"/>
    <w:rsid w:val="007C32E0"/>
    <w:rsid w:val="007C68BB"/>
    <w:rsid w:val="007D4A57"/>
    <w:rsid w:val="007E25C4"/>
    <w:rsid w:val="007E35BA"/>
    <w:rsid w:val="00807740"/>
    <w:rsid w:val="008110AD"/>
    <w:rsid w:val="008306F1"/>
    <w:rsid w:val="00833437"/>
    <w:rsid w:val="0083434A"/>
    <w:rsid w:val="008354DF"/>
    <w:rsid w:val="00837F6A"/>
    <w:rsid w:val="00841F1B"/>
    <w:rsid w:val="00846C2B"/>
    <w:rsid w:val="008546A8"/>
    <w:rsid w:val="00867F98"/>
    <w:rsid w:val="00890643"/>
    <w:rsid w:val="00896E76"/>
    <w:rsid w:val="008A6163"/>
    <w:rsid w:val="008B0000"/>
    <w:rsid w:val="008B2600"/>
    <w:rsid w:val="008C4A8D"/>
    <w:rsid w:val="008D508D"/>
    <w:rsid w:val="008E56F3"/>
    <w:rsid w:val="008F0DAA"/>
    <w:rsid w:val="008F1AF0"/>
    <w:rsid w:val="008F24D0"/>
    <w:rsid w:val="00906DBE"/>
    <w:rsid w:val="00907811"/>
    <w:rsid w:val="0091190C"/>
    <w:rsid w:val="009151D6"/>
    <w:rsid w:val="00930F9F"/>
    <w:rsid w:val="00937D80"/>
    <w:rsid w:val="009400E4"/>
    <w:rsid w:val="00941537"/>
    <w:rsid w:val="00944EFE"/>
    <w:rsid w:val="00953E83"/>
    <w:rsid w:val="009618A3"/>
    <w:rsid w:val="00965B4C"/>
    <w:rsid w:val="00965E0F"/>
    <w:rsid w:val="00973EE8"/>
    <w:rsid w:val="00977C2E"/>
    <w:rsid w:val="0098143C"/>
    <w:rsid w:val="00985BFA"/>
    <w:rsid w:val="0099101B"/>
    <w:rsid w:val="00991959"/>
    <w:rsid w:val="009A67CC"/>
    <w:rsid w:val="009B543F"/>
    <w:rsid w:val="009C4B9F"/>
    <w:rsid w:val="009D5F59"/>
    <w:rsid w:val="009D65E6"/>
    <w:rsid w:val="009E010B"/>
    <w:rsid w:val="009E08C5"/>
    <w:rsid w:val="009E1668"/>
    <w:rsid w:val="009E1E2F"/>
    <w:rsid w:val="009E4C53"/>
    <w:rsid w:val="009F45CE"/>
    <w:rsid w:val="00A100D6"/>
    <w:rsid w:val="00A1440F"/>
    <w:rsid w:val="00A25A28"/>
    <w:rsid w:val="00A276CB"/>
    <w:rsid w:val="00A303CF"/>
    <w:rsid w:val="00A30780"/>
    <w:rsid w:val="00A41028"/>
    <w:rsid w:val="00A4308C"/>
    <w:rsid w:val="00A44901"/>
    <w:rsid w:val="00A47DFE"/>
    <w:rsid w:val="00A53631"/>
    <w:rsid w:val="00A57FEA"/>
    <w:rsid w:val="00A627EC"/>
    <w:rsid w:val="00A642A0"/>
    <w:rsid w:val="00A7442F"/>
    <w:rsid w:val="00A80AEF"/>
    <w:rsid w:val="00A84804"/>
    <w:rsid w:val="00A84AFF"/>
    <w:rsid w:val="00A914EC"/>
    <w:rsid w:val="00AA45F6"/>
    <w:rsid w:val="00AB6D00"/>
    <w:rsid w:val="00AC02C3"/>
    <w:rsid w:val="00AD71C6"/>
    <w:rsid w:val="00B0581F"/>
    <w:rsid w:val="00B06A8F"/>
    <w:rsid w:val="00B240B4"/>
    <w:rsid w:val="00B26894"/>
    <w:rsid w:val="00B32BBD"/>
    <w:rsid w:val="00B407D8"/>
    <w:rsid w:val="00B45D6B"/>
    <w:rsid w:val="00B46D74"/>
    <w:rsid w:val="00B64BEC"/>
    <w:rsid w:val="00B65540"/>
    <w:rsid w:val="00B80E5B"/>
    <w:rsid w:val="00BA2AE3"/>
    <w:rsid w:val="00BB098A"/>
    <w:rsid w:val="00BB1471"/>
    <w:rsid w:val="00BB3743"/>
    <w:rsid w:val="00BB5E3E"/>
    <w:rsid w:val="00BB7F5B"/>
    <w:rsid w:val="00BC1018"/>
    <w:rsid w:val="00BF10DB"/>
    <w:rsid w:val="00BF4AEC"/>
    <w:rsid w:val="00C135AB"/>
    <w:rsid w:val="00C1556D"/>
    <w:rsid w:val="00C37531"/>
    <w:rsid w:val="00C4066F"/>
    <w:rsid w:val="00C4776B"/>
    <w:rsid w:val="00C54F41"/>
    <w:rsid w:val="00C5559C"/>
    <w:rsid w:val="00C64650"/>
    <w:rsid w:val="00C732E7"/>
    <w:rsid w:val="00C85083"/>
    <w:rsid w:val="00C9265E"/>
    <w:rsid w:val="00CA3BA0"/>
    <w:rsid w:val="00CA418B"/>
    <w:rsid w:val="00CC1131"/>
    <w:rsid w:val="00CC42F4"/>
    <w:rsid w:val="00CC4981"/>
    <w:rsid w:val="00CC619F"/>
    <w:rsid w:val="00CC7B4A"/>
    <w:rsid w:val="00CD0DC7"/>
    <w:rsid w:val="00CD454E"/>
    <w:rsid w:val="00CE021F"/>
    <w:rsid w:val="00CE4AAA"/>
    <w:rsid w:val="00D141C0"/>
    <w:rsid w:val="00D31F42"/>
    <w:rsid w:val="00D35D56"/>
    <w:rsid w:val="00D442E3"/>
    <w:rsid w:val="00D55833"/>
    <w:rsid w:val="00D57632"/>
    <w:rsid w:val="00D60C17"/>
    <w:rsid w:val="00D70BCB"/>
    <w:rsid w:val="00D8247C"/>
    <w:rsid w:val="00D85226"/>
    <w:rsid w:val="00D93B0C"/>
    <w:rsid w:val="00DB1988"/>
    <w:rsid w:val="00DB5072"/>
    <w:rsid w:val="00DC397A"/>
    <w:rsid w:val="00DC4742"/>
    <w:rsid w:val="00DE2962"/>
    <w:rsid w:val="00DE73C4"/>
    <w:rsid w:val="00DF68B8"/>
    <w:rsid w:val="00E0226D"/>
    <w:rsid w:val="00E05F18"/>
    <w:rsid w:val="00E32246"/>
    <w:rsid w:val="00E77C5F"/>
    <w:rsid w:val="00E81249"/>
    <w:rsid w:val="00E858B3"/>
    <w:rsid w:val="00E87332"/>
    <w:rsid w:val="00E9088A"/>
    <w:rsid w:val="00E940B4"/>
    <w:rsid w:val="00EA3B8C"/>
    <w:rsid w:val="00EC7ED7"/>
    <w:rsid w:val="00ED3B33"/>
    <w:rsid w:val="00EE24E0"/>
    <w:rsid w:val="00EE2C6F"/>
    <w:rsid w:val="00EF0221"/>
    <w:rsid w:val="00F07AC6"/>
    <w:rsid w:val="00F17250"/>
    <w:rsid w:val="00F26970"/>
    <w:rsid w:val="00F30DB8"/>
    <w:rsid w:val="00F31ACA"/>
    <w:rsid w:val="00F33469"/>
    <w:rsid w:val="00F43F90"/>
    <w:rsid w:val="00F54AC6"/>
    <w:rsid w:val="00F64B63"/>
    <w:rsid w:val="00F66EFB"/>
    <w:rsid w:val="00F75C82"/>
    <w:rsid w:val="00F8740E"/>
    <w:rsid w:val="00F951F3"/>
    <w:rsid w:val="00FA3055"/>
    <w:rsid w:val="00FA75FA"/>
    <w:rsid w:val="00FC2201"/>
    <w:rsid w:val="00FC7769"/>
    <w:rsid w:val="00FF23F8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8DE7B"/>
  <w15:docId w15:val="{E8CD7B9E-C2B4-44CA-998F-10289FA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830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830579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rsid w:val="00830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830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830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8305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83057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83057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rsid w:val="008305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8305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5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579"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rsid w:val="00830579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character" w:styleId="slostrnky">
    <w:name w:val="page number"/>
    <w:rsid w:val="00830579"/>
  </w:style>
  <w:style w:type="paragraph" w:styleId="Textbubliny">
    <w:name w:val="Balloon Text"/>
    <w:basedOn w:val="Normln"/>
    <w:semiHidden/>
    <w:rsid w:val="008305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305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057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30579"/>
    <w:rPr>
      <w:b/>
      <w:bCs/>
    </w:rPr>
  </w:style>
  <w:style w:type="paragraph" w:styleId="Seznam2">
    <w:name w:val="List 2"/>
    <w:basedOn w:val="Normln"/>
    <w:rsid w:val="00830579"/>
    <w:pPr>
      <w:ind w:left="566" w:hanging="283"/>
    </w:pPr>
  </w:style>
  <w:style w:type="paragraph" w:styleId="Zkladntext">
    <w:name w:val="Body Text"/>
    <w:basedOn w:val="Normln"/>
    <w:rsid w:val="00830579"/>
    <w:pPr>
      <w:spacing w:after="120"/>
    </w:pPr>
  </w:style>
  <w:style w:type="paragraph" w:customStyle="1" w:styleId="A-Text">
    <w:name w:val="A-Text"/>
    <w:basedOn w:val="Normln"/>
    <w:rsid w:val="00830579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Cs w:val="20"/>
    </w:rPr>
  </w:style>
  <w:style w:type="paragraph" w:customStyle="1" w:styleId="A-slovn">
    <w:name w:val="A-Číslování"/>
    <w:basedOn w:val="Normln"/>
    <w:rsid w:val="00830579"/>
    <w:pPr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</w:pPr>
    <w:rPr>
      <w:lang w:bidi="he-IL"/>
    </w:rPr>
  </w:style>
  <w:style w:type="table" w:styleId="Mkatabulky">
    <w:name w:val="Table Grid"/>
    <w:basedOn w:val="Normlntabulka"/>
    <w:rsid w:val="008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edmt">
    <w:name w:val="A_Předmět"/>
    <w:basedOn w:val="Normln"/>
    <w:next w:val="A-Text"/>
    <w:rsid w:val="00830579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Cs w:val="20"/>
    </w:rPr>
  </w:style>
  <w:style w:type="character" w:customStyle="1" w:styleId="Zvraznn1">
    <w:name w:val="Zvýraznění1"/>
    <w:rsid w:val="00830579"/>
    <w:rPr>
      <w:i/>
      <w:iCs/>
    </w:rPr>
  </w:style>
  <w:style w:type="paragraph" w:customStyle="1" w:styleId="CharCharCharCharCharCharChar">
    <w:name w:val="Char Char Char Char Char Char Char"/>
    <w:basedOn w:val="Normln"/>
    <w:rsid w:val="009C6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-rovn">
    <w:name w:val="A - Úrovně"/>
    <w:basedOn w:val="Normln"/>
    <w:rsid w:val="00830579"/>
    <w:pPr>
      <w:widowControl w:val="0"/>
      <w:adjustRightInd w:val="0"/>
      <w:spacing w:line="360" w:lineRule="atLeast"/>
      <w:jc w:val="both"/>
      <w:textAlignment w:val="baseline"/>
    </w:pPr>
  </w:style>
  <w:style w:type="character" w:styleId="Hypertextovodkaz">
    <w:name w:val="Hyperlink"/>
    <w:rsid w:val="00830579"/>
    <w:rPr>
      <w:color w:val="0000FF"/>
      <w:u w:val="single"/>
    </w:rPr>
  </w:style>
  <w:style w:type="character" w:styleId="Siln">
    <w:name w:val="Strong"/>
    <w:rsid w:val="00830579"/>
    <w:rPr>
      <w:b/>
      <w:bCs/>
    </w:rPr>
  </w:style>
  <w:style w:type="paragraph" w:customStyle="1" w:styleId="A-HodnocenCharChar">
    <w:name w:val="A-Hodnocení Char Char"/>
    <w:basedOn w:val="Normln"/>
    <w:link w:val="A-HodnocenCharCharChar"/>
    <w:rsid w:val="00830579"/>
    <w:pPr>
      <w:widowControl w:val="0"/>
      <w:adjustRightInd w:val="0"/>
      <w:spacing w:before="60" w:after="60" w:line="360" w:lineRule="atLeast"/>
      <w:jc w:val="both"/>
      <w:textAlignment w:val="baseline"/>
    </w:pPr>
    <w:rPr>
      <w:b/>
      <w:bCs/>
      <w:i/>
      <w:iCs/>
    </w:rPr>
  </w:style>
  <w:style w:type="character" w:customStyle="1" w:styleId="A-HodnocenCharCharChar">
    <w:name w:val="A-Hodnocení Char Char Char"/>
    <w:link w:val="A-HodnocenCharChar"/>
    <w:rsid w:val="00830579"/>
    <w:rPr>
      <w:b/>
      <w:bCs/>
      <w:i/>
      <w:iCs/>
      <w:sz w:val="24"/>
      <w:szCs w:val="24"/>
    </w:rPr>
  </w:style>
  <w:style w:type="paragraph" w:styleId="Zkladntextodsazen2">
    <w:name w:val="Body Text Indent 2"/>
    <w:basedOn w:val="Normln"/>
    <w:rsid w:val="00830579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ln"/>
    <w:rsid w:val="00830579"/>
    <w:pPr>
      <w:numPr>
        <w:ilvl w:val="1"/>
        <w:numId w:val="2"/>
      </w:numPr>
    </w:pPr>
  </w:style>
  <w:style w:type="paragraph" w:customStyle="1" w:styleId="ur1textCharChar">
    <w:name w:val="ur1_text Char Char"/>
    <w:basedOn w:val="Normln"/>
    <w:rsid w:val="00830579"/>
    <w:pPr>
      <w:widowControl w:val="0"/>
      <w:overflowPunct w:val="0"/>
      <w:autoSpaceDE w:val="0"/>
      <w:autoSpaceDN w:val="0"/>
      <w:adjustRightInd w:val="0"/>
      <w:spacing w:after="60"/>
      <w:ind w:left="340"/>
      <w:jc w:val="both"/>
      <w:textAlignment w:val="baseline"/>
    </w:pPr>
  </w:style>
  <w:style w:type="character" w:customStyle="1" w:styleId="WW8Num7z2">
    <w:name w:val="WW8Num7z2"/>
    <w:rsid w:val="00830579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830579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830579"/>
  </w:style>
  <w:style w:type="paragraph" w:customStyle="1" w:styleId="CharCharCharCharCharCharChar0">
    <w:name w:val="Char Char Char Char Char Char Char_0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830579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rsid w:val="008305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0579"/>
    <w:rPr>
      <w:rFonts w:ascii="Calibri Light" w:hAnsi="Calibri Light"/>
      <w:b/>
      <w:bCs/>
      <w:kern w:val="28"/>
      <w:sz w:val="32"/>
      <w:szCs w:val="32"/>
    </w:rPr>
  </w:style>
  <w:style w:type="paragraph" w:customStyle="1" w:styleId="Inspeknzprva-nzev">
    <w:name w:val="Inspekční zpráva - název"/>
    <w:basedOn w:val="Nzev"/>
    <w:link w:val="Inspeknzprva-nzevChar"/>
    <w:rsid w:val="00830579"/>
    <w:pPr>
      <w:spacing w:before="360"/>
    </w:pPr>
    <w:rPr>
      <w:rFonts w:ascii="Times New Roman" w:hAnsi="Times New Roman"/>
      <w:spacing w:val="40"/>
      <w:sz w:val="40"/>
      <w:szCs w:val="40"/>
    </w:rPr>
  </w:style>
  <w:style w:type="paragraph" w:customStyle="1" w:styleId="Text">
    <w:name w:val="Text"/>
    <w:basedOn w:val="Normln"/>
    <w:link w:val="TextChar"/>
    <w:qFormat/>
    <w:rsid w:val="00830579"/>
    <w:pPr>
      <w:spacing w:before="120"/>
      <w:jc w:val="both"/>
    </w:pPr>
  </w:style>
  <w:style w:type="character" w:customStyle="1" w:styleId="Inspeknzprva-nzevChar">
    <w:name w:val="Inspekční zpráva - název Char"/>
    <w:link w:val="Inspeknzprva-nzev"/>
    <w:rsid w:val="00830579"/>
    <w:rPr>
      <w:b/>
      <w:bCs/>
      <w:spacing w:val="40"/>
      <w:kern w:val="28"/>
      <w:sz w:val="40"/>
      <w:szCs w:val="40"/>
    </w:rPr>
  </w:style>
  <w:style w:type="paragraph" w:customStyle="1" w:styleId="Nadpiskapitoly">
    <w:name w:val="Nadpis kapitoly"/>
    <w:basedOn w:val="Nadpis1"/>
    <w:link w:val="NadpiskapitolyChar"/>
    <w:qFormat/>
    <w:rsid w:val="000E08DE"/>
    <w:pPr>
      <w:numPr>
        <w:numId w:val="0"/>
      </w:numPr>
      <w:spacing w:before="480" w:after="120"/>
    </w:pPr>
  </w:style>
  <w:style w:type="character" w:customStyle="1" w:styleId="TextChar">
    <w:name w:val="Text Char"/>
    <w:link w:val="Text"/>
    <w:rsid w:val="00830579"/>
    <w:rPr>
      <w:sz w:val="24"/>
      <w:szCs w:val="24"/>
    </w:rPr>
  </w:style>
  <w:style w:type="paragraph" w:customStyle="1" w:styleId="Zvry">
    <w:name w:val="Závěry"/>
    <w:basedOn w:val="Normln"/>
    <w:link w:val="ZvryChar"/>
    <w:qFormat/>
    <w:rsid w:val="00B25DD6"/>
    <w:pPr>
      <w:spacing w:before="120"/>
      <w:jc w:val="both"/>
    </w:pPr>
    <w:rPr>
      <w:b/>
    </w:rPr>
  </w:style>
  <w:style w:type="character" w:customStyle="1" w:styleId="Nadpis1Char">
    <w:name w:val="Nadpis 1 Char"/>
    <w:link w:val="Nadpis1"/>
    <w:rsid w:val="00830579"/>
    <w:rPr>
      <w:b/>
      <w:sz w:val="28"/>
    </w:rPr>
  </w:style>
  <w:style w:type="character" w:customStyle="1" w:styleId="NadpiskapitolyChar">
    <w:name w:val="Nadpis kapitoly Char"/>
    <w:link w:val="Nadpiskapitoly"/>
    <w:rsid w:val="000E08DE"/>
    <w:rPr>
      <w:b/>
      <w:sz w:val="28"/>
    </w:rPr>
  </w:style>
  <w:style w:type="paragraph" w:customStyle="1" w:styleId="Inspeknzprva-stanovenlht">
    <w:name w:val="Inspekční zpráva - stanovení lhůt"/>
    <w:basedOn w:val="Normln"/>
    <w:link w:val="Inspeknzprva-stanovenlhtChar"/>
    <w:rsid w:val="00830579"/>
    <w:pPr>
      <w:spacing w:before="360"/>
      <w:jc w:val="both"/>
    </w:pPr>
    <w:rPr>
      <w:b/>
    </w:rPr>
  </w:style>
  <w:style w:type="character" w:customStyle="1" w:styleId="ZvryChar">
    <w:name w:val="Závěry Char"/>
    <w:link w:val="Zvry"/>
    <w:rsid w:val="00B25DD6"/>
    <w:rPr>
      <w:b/>
      <w:sz w:val="24"/>
      <w:szCs w:val="24"/>
    </w:rPr>
  </w:style>
  <w:style w:type="paragraph" w:customStyle="1" w:styleId="Stanovenlht">
    <w:name w:val="Stanovení lhůt"/>
    <w:basedOn w:val="Normln"/>
    <w:link w:val="StanovenlhtChar"/>
    <w:qFormat/>
    <w:rsid w:val="00830579"/>
    <w:pPr>
      <w:numPr>
        <w:ilvl w:val="1"/>
        <w:numId w:val="3"/>
      </w:numPr>
      <w:tabs>
        <w:tab w:val="clear" w:pos="1426"/>
        <w:tab w:val="num" w:pos="284"/>
      </w:tabs>
      <w:spacing w:before="120"/>
      <w:ind w:left="284" w:hanging="284"/>
      <w:jc w:val="both"/>
    </w:pPr>
    <w:rPr>
      <w:b/>
    </w:rPr>
  </w:style>
  <w:style w:type="character" w:customStyle="1" w:styleId="Inspeknzprva-stanovenlhtChar">
    <w:name w:val="Inspekční zpráva - stanovení lhůt Char"/>
    <w:link w:val="Inspeknzprva-stanovenlht"/>
    <w:rsid w:val="00830579"/>
    <w:rPr>
      <w:b/>
      <w:sz w:val="24"/>
      <w:szCs w:val="24"/>
    </w:rPr>
  </w:style>
  <w:style w:type="paragraph" w:customStyle="1" w:styleId="Seznamdoklad">
    <w:name w:val="Seznam dokladů"/>
    <w:basedOn w:val="Normln"/>
    <w:link w:val="SeznamdokladChar"/>
    <w:qFormat/>
    <w:rsid w:val="00156EF1"/>
    <w:pPr>
      <w:numPr>
        <w:numId w:val="25"/>
      </w:numPr>
      <w:spacing w:before="60"/>
      <w:ind w:left="641" w:hanging="357"/>
      <w:jc w:val="both"/>
    </w:pPr>
  </w:style>
  <w:style w:type="character" w:customStyle="1" w:styleId="StanovenlhtChar">
    <w:name w:val="Stanovení lhůt Char"/>
    <w:link w:val="Stanovenlht"/>
    <w:rsid w:val="00830579"/>
    <w:rPr>
      <w:b/>
      <w:sz w:val="24"/>
      <w:szCs w:val="24"/>
    </w:rPr>
  </w:style>
  <w:style w:type="paragraph" w:customStyle="1" w:styleId="Oznaeninspektortuvhlavice">
    <w:name w:val="Označení inspektorátu v hlavičce"/>
    <w:basedOn w:val="Normln"/>
    <w:link w:val="OznaeninspektortuvhlaviceChar"/>
    <w:qFormat/>
    <w:rsid w:val="00830579"/>
    <w:pPr>
      <w:spacing w:before="720"/>
      <w:jc w:val="center"/>
    </w:pPr>
    <w:rPr>
      <w:b/>
      <w:sz w:val="28"/>
      <w:szCs w:val="28"/>
    </w:rPr>
  </w:style>
  <w:style w:type="character" w:customStyle="1" w:styleId="SeznamdokladChar">
    <w:name w:val="Seznam dokladů Char"/>
    <w:link w:val="Seznamdoklad"/>
    <w:qFormat/>
    <w:rsid w:val="00156EF1"/>
    <w:rPr>
      <w:sz w:val="24"/>
      <w:szCs w:val="24"/>
    </w:rPr>
  </w:style>
  <w:style w:type="paragraph" w:customStyle="1" w:styleId="j">
    <w:name w:val="Čj."/>
    <w:basedOn w:val="Normln"/>
    <w:link w:val="jChar"/>
    <w:qFormat/>
    <w:rsid w:val="00830579"/>
    <w:pPr>
      <w:spacing w:before="120" w:after="600"/>
      <w:jc w:val="center"/>
    </w:pPr>
    <w:rPr>
      <w:b/>
    </w:rPr>
  </w:style>
  <w:style w:type="character" w:customStyle="1" w:styleId="OznaeninspektortuvhlaviceChar">
    <w:name w:val="Označení inspektorátu v hlavičce Char"/>
    <w:link w:val="Oznaeninspektortuvhlavice"/>
    <w:rsid w:val="00830579"/>
    <w:rPr>
      <w:b/>
      <w:sz w:val="28"/>
      <w:szCs w:val="28"/>
    </w:rPr>
  </w:style>
  <w:style w:type="paragraph" w:customStyle="1" w:styleId="vodntabulka">
    <w:name w:val="Úvodní tabulka"/>
    <w:basedOn w:val="Normln"/>
    <w:link w:val="vodntabulkaChar"/>
    <w:qFormat/>
    <w:rsid w:val="00830579"/>
    <w:pPr>
      <w:ind w:left="110"/>
    </w:pPr>
  </w:style>
  <w:style w:type="character" w:customStyle="1" w:styleId="jChar">
    <w:name w:val="Čj. Char"/>
    <w:link w:val="j"/>
    <w:rsid w:val="00830579"/>
    <w:rPr>
      <w:b/>
      <w:sz w:val="24"/>
      <w:szCs w:val="24"/>
    </w:rPr>
  </w:style>
  <w:style w:type="character" w:customStyle="1" w:styleId="vodntabulkaChar">
    <w:name w:val="Úvodní tabulka Char"/>
    <w:link w:val="vodntabulka"/>
    <w:rsid w:val="008305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35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B3316E"/>
    <w:pPr>
      <w:keepNext/>
      <w:keepLines/>
      <w:spacing w:before="120"/>
      <w:ind w:left="708"/>
      <w:jc w:val="both"/>
    </w:pPr>
    <w:rPr>
      <w:rFonts w:eastAsia="Calibri"/>
      <w:b/>
      <w:i/>
      <w:szCs w:val="20"/>
      <w:lang w:eastAsia="en-US"/>
    </w:rPr>
  </w:style>
  <w:style w:type="character" w:customStyle="1" w:styleId="PodnadpisChar">
    <w:name w:val="Podnadpis Char"/>
    <w:link w:val="Podnadpis1"/>
    <w:rsid w:val="00B3316E"/>
    <w:rPr>
      <w:rFonts w:eastAsia="Calibri"/>
      <w:b/>
      <w:i/>
      <w:sz w:val="24"/>
      <w:lang w:eastAsia="en-US"/>
    </w:rPr>
  </w:style>
  <w:style w:type="paragraph" w:customStyle="1" w:styleId="Textpopisu">
    <w:name w:val="Text popisu"/>
    <w:basedOn w:val="Normln"/>
    <w:link w:val="TextpopisuChar"/>
    <w:qFormat/>
    <w:rsid w:val="00B3316E"/>
    <w:pPr>
      <w:spacing w:before="120" w:after="120"/>
      <w:jc w:val="both"/>
    </w:pPr>
    <w:rPr>
      <w:rFonts w:eastAsia="Calibri"/>
      <w:color w:val="000000"/>
      <w:szCs w:val="20"/>
      <w:lang w:eastAsia="en-US"/>
    </w:rPr>
  </w:style>
  <w:style w:type="character" w:customStyle="1" w:styleId="TextpopisuChar">
    <w:name w:val="Text popisu Char"/>
    <w:link w:val="Textpopisu"/>
    <w:rsid w:val="00B3316E"/>
    <w:rPr>
      <w:rFonts w:eastAsia="Calibri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F93AB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7D8A"/>
    <w:rPr>
      <w:color w:val="605E5C"/>
      <w:shd w:val="clear" w:color="auto" w:fill="E1DFDD"/>
    </w:rPr>
  </w:style>
  <w:style w:type="paragraph" w:styleId="Normlnweb">
    <w:name w:val="Normal (Web)"/>
    <w:basedOn w:val="Normln"/>
    <w:rsid w:val="00E77C5F"/>
  </w:style>
  <w:style w:type="paragraph" w:customStyle="1" w:styleId="Default">
    <w:name w:val="Default"/>
    <w:rsid w:val="00CA41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riteria.csi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kriteria.csicr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icr.cz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uhy\Desktop\Vzor%20inspek&#269;n&#237;%20zpr&#225;vy%202014-10-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C7A3A-DEE9-42A5-8EF7-01FCF3FBC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A02724-BF38-4D48-A7FF-0A006FEE2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0EDA0-7E35-4E7C-BCD5-96AE1388DA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A7D6FF-EF32-48B8-B9BE-F73CD5EDC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inspekční zprávy 2014-10-20</Template>
  <TotalTime>0</TotalTime>
  <Pages>7</Pages>
  <Words>2595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Vzor:</vt:lpstr>
    </vt:vector>
  </TitlesOfParts>
  <Company>Česká školní inspekce</Company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Vzor:</dc:title>
  <dc:creator>Coufalová Vladislava</dc:creator>
  <cp:lastModifiedBy>Milan Bajgar</cp:lastModifiedBy>
  <cp:revision>2</cp:revision>
  <cp:lastPrinted>2022-11-16T07:35:00Z</cp:lastPrinted>
  <dcterms:created xsi:type="dcterms:W3CDTF">2026-02-04T10:35:00Z</dcterms:created>
  <dcterms:modified xsi:type="dcterms:W3CDTF">2026-02-04T10:35:00Z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0x0101008F1DDC6EB26946478C4D62B43EE1A47E</vt:lpwstr>
  </property>
  <property fmtid="{D5CDD505-2E9C-101B-9397-08002B2CF9AE}" pid="4" name="_dlc_DocId">
    <vt:lpwstr>EF54HZF725CD-123-1044</vt:lpwstr>
  </property>
  <property fmtid="{D5CDD505-2E9C-101B-9397-08002B2CF9AE}" pid="5" name="_dlc_DocIdItemGuid">
    <vt:lpwstr>31e717df-a578-49dc-93bc-b6b3fd72e8af</vt:lpwstr>
  </property>
  <property fmtid="{D5CDD505-2E9C-101B-9397-08002B2CF9AE}" pid="6" name="_dlc_DocIdUrl">
    <vt:lpwstr>http://intranet/kancelar/_layouts/DocIdRedir.aspx?ID=EF54HZF725CD-123-1044, EF54HZF725CD-123-1044</vt:lpwstr>
  </property>
</Properties>
</file>